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356"/>
      </w:tblGrid>
      <w:tr w:rsidR="00011B08" w:rsidRPr="00ED3440" w14:paraId="09013734" w14:textId="77777777" w:rsidTr="0028450C">
        <w:trPr>
          <w:trHeight w:hRule="exact" w:val="851"/>
        </w:trPr>
        <w:tc>
          <w:tcPr>
            <w:tcW w:w="9356" w:type="dxa"/>
            <w:tcBorders>
              <w:top w:val="nil"/>
              <w:left w:val="nil"/>
              <w:bottom w:val="nil"/>
              <w:right w:val="nil"/>
            </w:tcBorders>
          </w:tcPr>
          <w:p w14:paraId="6B5A79D8" w14:textId="74586BE8" w:rsidR="00011B08" w:rsidRPr="00917966" w:rsidRDefault="00A4660E" w:rsidP="009F73B9">
            <w:pPr>
              <w:spacing w:line="260" w:lineRule="auto"/>
              <w:rPr>
                <w:sz w:val="48"/>
              </w:rPr>
            </w:pPr>
            <w:r>
              <w:rPr>
                <w:noProof/>
                <w:sz w:val="48"/>
              </w:rPr>
              <w:drawing>
                <wp:anchor distT="0" distB="0" distL="114300" distR="114300" simplePos="0" relativeHeight="251658240" behindDoc="0" locked="0" layoutInCell="1" allowOverlap="1" wp14:anchorId="4319E2A4" wp14:editId="53189654">
                  <wp:simplePos x="0" y="0"/>
                  <wp:positionH relativeFrom="column">
                    <wp:posOffset>3658870</wp:posOffset>
                  </wp:positionH>
                  <wp:positionV relativeFrom="paragraph">
                    <wp:posOffset>-72501</wp:posOffset>
                  </wp:positionV>
                  <wp:extent cx="2256790" cy="643886"/>
                  <wp:effectExtent l="0" t="0" r="0" b="4445"/>
                  <wp:wrapNone/>
                  <wp:docPr id="4"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achschaftslogo"/>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270483" cy="64779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7342F">
              <w:rPr>
                <w:noProof/>
                <w:sz w:val="48"/>
              </w:rPr>
              <w:drawing>
                <wp:inline distT="0" distB="0" distL="0" distR="0" wp14:anchorId="714BEBCE" wp14:editId="08A22F22">
                  <wp:extent cx="2987675" cy="605790"/>
                  <wp:effectExtent l="0" t="0" r="0" b="0"/>
                  <wp:docPr id="5" name="Bild 1" descr="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87675" cy="605790"/>
                          </a:xfrm>
                          <a:prstGeom prst="rect">
                            <a:avLst/>
                          </a:prstGeom>
                          <a:noFill/>
                          <a:ln>
                            <a:noFill/>
                          </a:ln>
                        </pic:spPr>
                      </pic:pic>
                    </a:graphicData>
                  </a:graphic>
                </wp:inline>
              </w:drawing>
            </w:r>
            <w:r w:rsidR="00D7491B">
              <w:rPr>
                <w:sz w:val="48"/>
              </w:rPr>
              <w:t xml:space="preserve">                </w:t>
            </w:r>
          </w:p>
        </w:tc>
      </w:tr>
    </w:tbl>
    <w:p w14:paraId="0EAF7061" w14:textId="77777777" w:rsidR="00CE48BC" w:rsidRPr="00094EBF" w:rsidRDefault="00CE48BC" w:rsidP="00923011">
      <w:pPr>
        <w:spacing w:before="479" w:line="259" w:lineRule="auto"/>
        <w:rPr>
          <w:sz w:val="2"/>
        </w:rPr>
      </w:pPr>
    </w:p>
    <w:tbl>
      <w:tblPr>
        <w:tblpPr w:vertAnchor="page" w:tblpY="1589"/>
        <w:tblOverlap w:val="never"/>
        <w:tblW w:w="9919" w:type="dxa"/>
        <w:tblLayout w:type="fixed"/>
        <w:tblCellMar>
          <w:left w:w="0" w:type="dxa"/>
          <w:right w:w="0" w:type="dxa"/>
        </w:tblCellMar>
        <w:tblLook w:val="0000" w:firstRow="0" w:lastRow="0" w:firstColumn="0" w:lastColumn="0" w:noHBand="0" w:noVBand="0"/>
      </w:tblPr>
      <w:tblGrid>
        <w:gridCol w:w="4533"/>
        <w:gridCol w:w="1134"/>
        <w:gridCol w:w="4252"/>
      </w:tblGrid>
      <w:tr w:rsidR="003A338A" w:rsidRPr="00E805F2" w14:paraId="46C92208" w14:textId="77777777" w:rsidTr="00A53225">
        <w:trPr>
          <w:cantSplit/>
          <w:trHeight w:hRule="exact" w:val="284"/>
        </w:trPr>
        <w:tc>
          <w:tcPr>
            <w:tcW w:w="4533" w:type="dxa"/>
            <w:vAlign w:val="bottom"/>
          </w:tcPr>
          <w:p w14:paraId="7B76EC56" w14:textId="77777777" w:rsidR="003A338A" w:rsidRDefault="003A338A" w:rsidP="00A53225">
            <w:pPr>
              <w:pStyle w:val="Kopfzeile"/>
              <w:tabs>
                <w:tab w:val="clear" w:pos="4536"/>
                <w:tab w:val="clear" w:pos="9072"/>
              </w:tabs>
              <w:spacing w:line="260" w:lineRule="auto"/>
              <w:rPr>
                <w:sz w:val="16"/>
              </w:rPr>
            </w:pPr>
          </w:p>
        </w:tc>
        <w:tc>
          <w:tcPr>
            <w:tcW w:w="1134" w:type="dxa"/>
            <w:vAlign w:val="bottom"/>
          </w:tcPr>
          <w:p w14:paraId="1C559ACD" w14:textId="77777777" w:rsidR="003A338A" w:rsidRPr="00E805F2" w:rsidRDefault="003A338A" w:rsidP="00A53225">
            <w:pPr>
              <w:pStyle w:val="Kopfzeile"/>
              <w:tabs>
                <w:tab w:val="clear" w:pos="4536"/>
                <w:tab w:val="clear" w:pos="9072"/>
              </w:tabs>
              <w:rPr>
                <w:sz w:val="20"/>
              </w:rPr>
            </w:pPr>
          </w:p>
        </w:tc>
        <w:tc>
          <w:tcPr>
            <w:tcW w:w="4252" w:type="dxa"/>
            <w:vAlign w:val="bottom"/>
          </w:tcPr>
          <w:p w14:paraId="1B20722E" w14:textId="77777777" w:rsidR="003A338A" w:rsidRDefault="003A338A" w:rsidP="00A53225">
            <w:pPr>
              <w:pStyle w:val="Kopfzeile"/>
              <w:tabs>
                <w:tab w:val="clear" w:pos="4536"/>
                <w:tab w:val="clear" w:pos="9072"/>
              </w:tabs>
              <w:rPr>
                <w:sz w:val="20"/>
              </w:rPr>
            </w:pPr>
          </w:p>
        </w:tc>
      </w:tr>
      <w:tr w:rsidR="00A923A8" w:rsidRPr="00E805F2" w14:paraId="5DFC444A" w14:textId="77777777" w:rsidTr="00A53225">
        <w:trPr>
          <w:cantSplit/>
          <w:trHeight w:hRule="exact" w:val="720"/>
        </w:trPr>
        <w:tc>
          <w:tcPr>
            <w:tcW w:w="4533" w:type="dxa"/>
          </w:tcPr>
          <w:p w14:paraId="2D2B6626" w14:textId="77777777" w:rsidR="00A923A8" w:rsidRPr="00E805F2" w:rsidRDefault="00A923A8" w:rsidP="00A53225">
            <w:pPr>
              <w:pStyle w:val="Kopfzeile"/>
              <w:tabs>
                <w:tab w:val="clear" w:pos="4536"/>
                <w:tab w:val="clear" w:pos="9072"/>
              </w:tabs>
              <w:rPr>
                <w:sz w:val="20"/>
              </w:rPr>
            </w:pPr>
          </w:p>
        </w:tc>
        <w:tc>
          <w:tcPr>
            <w:tcW w:w="1134" w:type="dxa"/>
            <w:vMerge w:val="restart"/>
          </w:tcPr>
          <w:p w14:paraId="74FA8017" w14:textId="77777777" w:rsidR="00A923A8" w:rsidRPr="00E805F2" w:rsidRDefault="00A923A8" w:rsidP="00A53225">
            <w:pPr>
              <w:pStyle w:val="Kopfzeile"/>
              <w:tabs>
                <w:tab w:val="clear" w:pos="4536"/>
                <w:tab w:val="clear" w:pos="9072"/>
              </w:tabs>
              <w:rPr>
                <w:sz w:val="20"/>
              </w:rPr>
            </w:pPr>
          </w:p>
        </w:tc>
        <w:tc>
          <w:tcPr>
            <w:tcW w:w="4252" w:type="dxa"/>
            <w:vMerge w:val="restart"/>
          </w:tcPr>
          <w:p w14:paraId="4910ECB7" w14:textId="77777777" w:rsidR="00A923A8" w:rsidRDefault="00A923A8" w:rsidP="00A53225">
            <w:pPr>
              <w:pStyle w:val="Kopfzeile"/>
              <w:tabs>
                <w:tab w:val="clear" w:pos="4536"/>
                <w:tab w:val="clear" w:pos="9072"/>
                <w:tab w:val="left" w:pos="993"/>
              </w:tabs>
              <w:spacing w:line="240" w:lineRule="exact"/>
              <w:rPr>
                <w:sz w:val="20"/>
              </w:rPr>
            </w:pPr>
          </w:p>
          <w:p w14:paraId="2955F3C9" w14:textId="77777777" w:rsidR="00A923A8" w:rsidRDefault="00D7491B" w:rsidP="00A53225">
            <w:pPr>
              <w:pStyle w:val="Kopfzeile"/>
              <w:tabs>
                <w:tab w:val="clear" w:pos="4536"/>
                <w:tab w:val="clear" w:pos="9072"/>
                <w:tab w:val="left" w:pos="993"/>
              </w:tabs>
              <w:spacing w:line="240" w:lineRule="exact"/>
              <w:rPr>
                <w:sz w:val="20"/>
              </w:rPr>
            </w:pPr>
            <w:r>
              <w:rPr>
                <w:sz w:val="20"/>
              </w:rPr>
              <w:t xml:space="preserve">Fakultät </w:t>
            </w:r>
            <w:r>
              <w:rPr>
                <w:sz w:val="20"/>
              </w:rPr>
              <w:br/>
              <w:t>Humanwissenschaften und Theologie (FK 14)</w:t>
            </w:r>
          </w:p>
          <w:p w14:paraId="61762E8C" w14:textId="77777777" w:rsidR="00A923A8" w:rsidRDefault="00A923A8" w:rsidP="00A53225">
            <w:pPr>
              <w:pStyle w:val="Kopfzeile"/>
              <w:tabs>
                <w:tab w:val="clear" w:pos="4536"/>
                <w:tab w:val="clear" w:pos="9072"/>
                <w:tab w:val="left" w:pos="993"/>
              </w:tabs>
              <w:spacing w:line="240" w:lineRule="exact"/>
              <w:rPr>
                <w:sz w:val="20"/>
              </w:rPr>
            </w:pPr>
          </w:p>
          <w:p w14:paraId="0DE4AA79" w14:textId="77777777" w:rsidR="00A923A8" w:rsidRPr="007C2EE0" w:rsidRDefault="00D7491B" w:rsidP="00D7491B">
            <w:pPr>
              <w:pStyle w:val="Kopfzeile"/>
              <w:tabs>
                <w:tab w:val="clear" w:pos="4536"/>
                <w:tab w:val="clear" w:pos="9072"/>
                <w:tab w:val="left" w:pos="993"/>
              </w:tabs>
              <w:spacing w:line="240" w:lineRule="exact"/>
              <w:rPr>
                <w:sz w:val="18"/>
                <w:szCs w:val="18"/>
              </w:rPr>
            </w:pPr>
            <w:r w:rsidRPr="007C2EE0">
              <w:rPr>
                <w:sz w:val="18"/>
                <w:szCs w:val="18"/>
              </w:rPr>
              <w:t>Institut für Evangelische Theologie</w:t>
            </w:r>
            <w:r w:rsidRPr="007C2EE0">
              <w:rPr>
                <w:sz w:val="18"/>
                <w:szCs w:val="18"/>
              </w:rPr>
              <w:br/>
              <w:t>Fachschaft, der Fachschaftsrat.</w:t>
            </w:r>
          </w:p>
          <w:p w14:paraId="186C8FDE" w14:textId="77777777" w:rsidR="00D7491B" w:rsidRDefault="00D7491B" w:rsidP="00D7491B">
            <w:pPr>
              <w:pStyle w:val="Kopfzeile"/>
              <w:tabs>
                <w:tab w:val="clear" w:pos="4536"/>
                <w:tab w:val="clear" w:pos="9072"/>
                <w:tab w:val="left" w:pos="993"/>
              </w:tabs>
              <w:spacing w:line="240" w:lineRule="exact"/>
              <w:rPr>
                <w:sz w:val="14"/>
                <w:szCs w:val="14"/>
              </w:rPr>
            </w:pPr>
          </w:p>
          <w:p w14:paraId="17D7FC10" w14:textId="77777777" w:rsidR="00A923A8" w:rsidRDefault="00A923A8" w:rsidP="00A53225">
            <w:pPr>
              <w:pStyle w:val="Kopfzeile"/>
              <w:tabs>
                <w:tab w:val="clear" w:pos="4536"/>
                <w:tab w:val="clear" w:pos="9072"/>
                <w:tab w:val="left" w:pos="993"/>
              </w:tabs>
              <w:spacing w:line="240" w:lineRule="exact"/>
              <w:rPr>
                <w:sz w:val="20"/>
              </w:rPr>
            </w:pPr>
          </w:p>
          <w:p w14:paraId="53ED9F11" w14:textId="77777777" w:rsidR="00A923A8" w:rsidRPr="00E805F2" w:rsidRDefault="00D7491B" w:rsidP="00A53225">
            <w:pPr>
              <w:pStyle w:val="Kopfzeile"/>
              <w:tabs>
                <w:tab w:val="clear" w:pos="4536"/>
                <w:tab w:val="clear" w:pos="9072"/>
                <w:tab w:val="left" w:pos="993"/>
              </w:tabs>
              <w:spacing w:line="240" w:lineRule="exact"/>
              <w:rPr>
                <w:sz w:val="20"/>
              </w:rPr>
            </w:pPr>
            <w:r w:rsidRPr="00D7491B">
              <w:rPr>
                <w:sz w:val="20"/>
              </w:rPr>
              <w:t>fs-evangelisch.fk14@tu-dortmund.de</w:t>
            </w:r>
          </w:p>
        </w:tc>
      </w:tr>
      <w:tr w:rsidR="00A923A8" w:rsidRPr="00E805F2" w14:paraId="3B5B81DC" w14:textId="77777777" w:rsidTr="00A53225">
        <w:trPr>
          <w:cantSplit/>
          <w:trHeight w:hRule="exact" w:val="1548"/>
        </w:trPr>
        <w:tc>
          <w:tcPr>
            <w:tcW w:w="4533" w:type="dxa"/>
          </w:tcPr>
          <w:p w14:paraId="31D4A10D" w14:textId="77777777" w:rsidR="00A923A8" w:rsidRPr="00D7491B" w:rsidRDefault="00D7491B" w:rsidP="00075175">
            <w:pPr>
              <w:pStyle w:val="Kopfzeile"/>
              <w:tabs>
                <w:tab w:val="clear" w:pos="4536"/>
                <w:tab w:val="clear" w:pos="9072"/>
              </w:tabs>
              <w:rPr>
                <w:sz w:val="14"/>
                <w:szCs w:val="14"/>
              </w:rPr>
            </w:pPr>
            <w:r w:rsidRPr="00D7491B">
              <w:rPr>
                <w:sz w:val="14"/>
                <w:szCs w:val="14"/>
              </w:rPr>
              <w:t>Fachschaft ev. Theologie | Emil-Figge-Straße 50 | D-4422</w:t>
            </w:r>
            <w:r w:rsidR="00075175">
              <w:rPr>
                <w:sz w:val="14"/>
                <w:szCs w:val="14"/>
              </w:rPr>
              <w:t>7</w:t>
            </w:r>
            <w:r w:rsidRPr="00D7491B">
              <w:rPr>
                <w:sz w:val="14"/>
                <w:szCs w:val="14"/>
              </w:rPr>
              <w:t xml:space="preserve"> Dortmund</w:t>
            </w:r>
          </w:p>
          <w:p w14:paraId="45334537" w14:textId="77777777" w:rsidR="00A923A8" w:rsidRDefault="00A923A8" w:rsidP="00A53225">
            <w:pPr>
              <w:pStyle w:val="Kopfzeile"/>
              <w:tabs>
                <w:tab w:val="clear" w:pos="4536"/>
                <w:tab w:val="clear" w:pos="9072"/>
              </w:tabs>
              <w:rPr>
                <w:sz w:val="16"/>
              </w:rPr>
            </w:pPr>
          </w:p>
          <w:p w14:paraId="5AF3327C" w14:textId="77777777" w:rsidR="00AE0FB5" w:rsidRPr="00AE0FB5" w:rsidRDefault="00AE0FB5" w:rsidP="00A53225">
            <w:pPr>
              <w:pStyle w:val="Kopfzeile"/>
              <w:tabs>
                <w:tab w:val="clear" w:pos="4536"/>
                <w:tab w:val="clear" w:pos="9072"/>
              </w:tabs>
              <w:rPr>
                <w:sz w:val="16"/>
              </w:rPr>
            </w:pPr>
          </w:p>
        </w:tc>
        <w:tc>
          <w:tcPr>
            <w:tcW w:w="1134" w:type="dxa"/>
            <w:vMerge/>
          </w:tcPr>
          <w:p w14:paraId="3EE4A147" w14:textId="77777777" w:rsidR="00A923A8" w:rsidRPr="00E805F2" w:rsidRDefault="00A923A8" w:rsidP="00A53225">
            <w:pPr>
              <w:pStyle w:val="Kopfzeile"/>
              <w:tabs>
                <w:tab w:val="clear" w:pos="4536"/>
                <w:tab w:val="clear" w:pos="9072"/>
              </w:tabs>
              <w:rPr>
                <w:sz w:val="20"/>
              </w:rPr>
            </w:pPr>
          </w:p>
        </w:tc>
        <w:tc>
          <w:tcPr>
            <w:tcW w:w="4252" w:type="dxa"/>
            <w:vMerge/>
          </w:tcPr>
          <w:p w14:paraId="640BFFA6" w14:textId="77777777" w:rsidR="00A923A8" w:rsidRDefault="00A923A8" w:rsidP="00A53225">
            <w:pPr>
              <w:pStyle w:val="Kopfzeile"/>
              <w:tabs>
                <w:tab w:val="clear" w:pos="4536"/>
                <w:tab w:val="clear" w:pos="9072"/>
                <w:tab w:val="left" w:pos="993"/>
              </w:tabs>
              <w:spacing w:line="240" w:lineRule="exact"/>
              <w:rPr>
                <w:sz w:val="20"/>
              </w:rPr>
            </w:pPr>
          </w:p>
        </w:tc>
      </w:tr>
    </w:tbl>
    <w:p w14:paraId="4091A6BE" w14:textId="77777777" w:rsidR="004C0591" w:rsidRPr="004C0591" w:rsidRDefault="004C0591" w:rsidP="004C0591">
      <w:pPr>
        <w:rPr>
          <w:vanish/>
        </w:rPr>
      </w:pPr>
    </w:p>
    <w:tbl>
      <w:tblPr>
        <w:tblW w:w="9908" w:type="dxa"/>
        <w:tblLayout w:type="fixed"/>
        <w:tblCellMar>
          <w:left w:w="0" w:type="dxa"/>
          <w:right w:w="0" w:type="dxa"/>
        </w:tblCellMar>
        <w:tblLook w:val="00A0" w:firstRow="1" w:lastRow="0" w:firstColumn="1" w:lastColumn="0" w:noHBand="0" w:noVBand="0"/>
      </w:tblPr>
      <w:tblGrid>
        <w:gridCol w:w="5650"/>
        <w:gridCol w:w="4258"/>
      </w:tblGrid>
      <w:tr w:rsidR="00096D60" w:rsidRPr="00CE48BC" w14:paraId="376177B7" w14:textId="77777777" w:rsidTr="00F562CB">
        <w:tc>
          <w:tcPr>
            <w:tcW w:w="5650" w:type="dxa"/>
          </w:tcPr>
          <w:p w14:paraId="2EB6AE5A" w14:textId="77777777" w:rsidR="00096D60" w:rsidRPr="00CE48BC" w:rsidRDefault="00096D60" w:rsidP="00CE48BC">
            <w:pPr>
              <w:rPr>
                <w:rFonts w:cs="Arial"/>
                <w:sz w:val="16"/>
              </w:rPr>
            </w:pPr>
            <w:r>
              <w:rPr>
                <w:rFonts w:cs="Arial"/>
                <w:sz w:val="16"/>
              </w:rPr>
              <w:t>Ort, Datum</w:t>
            </w:r>
          </w:p>
        </w:tc>
        <w:tc>
          <w:tcPr>
            <w:tcW w:w="4258" w:type="dxa"/>
          </w:tcPr>
          <w:p w14:paraId="314B78AE" w14:textId="77777777" w:rsidR="00096D60" w:rsidRPr="00CE48BC" w:rsidRDefault="00096D60" w:rsidP="00CE48BC">
            <w:pPr>
              <w:rPr>
                <w:rFonts w:cs="Arial"/>
                <w:sz w:val="16"/>
              </w:rPr>
            </w:pPr>
            <w:r>
              <w:rPr>
                <w:rFonts w:cs="Arial"/>
                <w:sz w:val="16"/>
              </w:rPr>
              <w:t>Zuständiges Team / Person</w:t>
            </w:r>
          </w:p>
        </w:tc>
      </w:tr>
      <w:tr w:rsidR="00096D60" w:rsidRPr="00522FBA" w14:paraId="15AE38C4" w14:textId="77777777" w:rsidTr="003E6EDB">
        <w:tc>
          <w:tcPr>
            <w:tcW w:w="5650" w:type="dxa"/>
          </w:tcPr>
          <w:p w14:paraId="313A6C6A" w14:textId="77777777" w:rsidR="00096D60" w:rsidRPr="00522FBA" w:rsidRDefault="004205BD" w:rsidP="00CE48BC">
            <w:pPr>
              <w:pStyle w:val="Kopfzeile"/>
              <w:tabs>
                <w:tab w:val="clear" w:pos="4536"/>
                <w:tab w:val="clear" w:pos="9072"/>
              </w:tabs>
              <w:rPr>
                <w:rFonts w:cs="Arial"/>
                <w:sz w:val="20"/>
              </w:rPr>
            </w:pPr>
            <w:r>
              <w:rPr>
                <w:rFonts w:cs="Arial"/>
                <w:sz w:val="20"/>
              </w:rPr>
              <w:t>24.11.2020, digital (Zoom)</w:t>
            </w:r>
          </w:p>
        </w:tc>
        <w:tc>
          <w:tcPr>
            <w:tcW w:w="4258" w:type="dxa"/>
          </w:tcPr>
          <w:p w14:paraId="295DFC8B" w14:textId="77777777" w:rsidR="00096D60" w:rsidRPr="00522FBA" w:rsidRDefault="004205BD" w:rsidP="00CE48BC">
            <w:pPr>
              <w:rPr>
                <w:rFonts w:cs="Arial"/>
                <w:sz w:val="20"/>
              </w:rPr>
            </w:pPr>
            <w:r>
              <w:rPr>
                <w:rFonts w:cs="Arial"/>
                <w:sz w:val="20"/>
              </w:rPr>
              <w:t>Protokoll, Vorstand</w:t>
            </w:r>
          </w:p>
        </w:tc>
      </w:tr>
    </w:tbl>
    <w:p w14:paraId="57C469A1" w14:textId="77777777" w:rsidR="00452975" w:rsidRDefault="00452975" w:rsidP="005E7FA3">
      <w:pPr>
        <w:spacing w:line="260" w:lineRule="exact"/>
        <w:ind w:right="-3"/>
        <w:rPr>
          <w:rFonts w:cs="Arial"/>
          <w:b/>
          <w:sz w:val="20"/>
        </w:rPr>
      </w:pPr>
    </w:p>
    <w:p w14:paraId="251528B2" w14:textId="77777777" w:rsidR="005F5310" w:rsidRDefault="004205BD" w:rsidP="005F5310">
      <w:pPr>
        <w:spacing w:after="360" w:line="260" w:lineRule="exact"/>
        <w:ind w:right="-6"/>
        <w:rPr>
          <w:rFonts w:cs="Arial"/>
          <w:b/>
          <w:sz w:val="20"/>
        </w:rPr>
      </w:pPr>
      <w:r>
        <w:rPr>
          <w:rFonts w:cs="Arial"/>
          <w:b/>
          <w:sz w:val="20"/>
        </w:rPr>
        <w:t>Protokoll der Fachschaftsratsitzung am 24.11.2020, 16 Uhr s.t.</w:t>
      </w:r>
    </w:p>
    <w:p w14:paraId="37C6FB06" w14:textId="77777777" w:rsidR="004205BD" w:rsidRDefault="004205BD" w:rsidP="004205BD">
      <w:pPr>
        <w:spacing w:after="200" w:line="276" w:lineRule="auto"/>
        <w:ind w:right="-6"/>
        <w:rPr>
          <w:rFonts w:cs="Arial"/>
          <w:bCs/>
          <w:sz w:val="20"/>
        </w:rPr>
      </w:pPr>
      <w:r>
        <w:rPr>
          <w:rFonts w:cs="Arial"/>
          <w:bCs/>
          <w:sz w:val="20"/>
        </w:rPr>
        <w:t>Anwesend: Wiebke, Rahel, Matthias, Sarah</w:t>
      </w:r>
      <w:r w:rsidR="000F0D14">
        <w:rPr>
          <w:rFonts w:cs="Arial"/>
          <w:bCs/>
          <w:sz w:val="20"/>
        </w:rPr>
        <w:t xml:space="preserve"> (bis 17:</w:t>
      </w:r>
      <w:r w:rsidR="008A2B3D">
        <w:rPr>
          <w:rFonts w:cs="Arial"/>
          <w:bCs/>
          <w:sz w:val="20"/>
        </w:rPr>
        <w:t>25</w:t>
      </w:r>
      <w:r w:rsidR="000F0D14">
        <w:rPr>
          <w:rFonts w:cs="Arial"/>
          <w:bCs/>
          <w:sz w:val="20"/>
        </w:rPr>
        <w:t>)</w:t>
      </w:r>
      <w:r>
        <w:rPr>
          <w:rFonts w:cs="Arial"/>
          <w:bCs/>
          <w:sz w:val="20"/>
        </w:rPr>
        <w:t>, Miriam, Lukas, Anne-Kathrin</w:t>
      </w:r>
      <w:r w:rsidR="006008D8">
        <w:rPr>
          <w:rFonts w:cs="Arial"/>
          <w:bCs/>
          <w:sz w:val="20"/>
        </w:rPr>
        <w:t xml:space="preserve"> (</w:t>
      </w:r>
      <w:r w:rsidR="000F0D14">
        <w:rPr>
          <w:rFonts w:cs="Arial"/>
          <w:bCs/>
          <w:sz w:val="20"/>
        </w:rPr>
        <w:t xml:space="preserve">ab </w:t>
      </w:r>
      <w:r w:rsidR="004D3F24">
        <w:rPr>
          <w:rFonts w:cs="Arial"/>
          <w:bCs/>
          <w:sz w:val="20"/>
        </w:rPr>
        <w:t>16:20 Uhr</w:t>
      </w:r>
      <w:r w:rsidR="006008D8">
        <w:rPr>
          <w:rFonts w:cs="Arial"/>
          <w:bCs/>
          <w:sz w:val="20"/>
        </w:rPr>
        <w:t>)</w:t>
      </w:r>
      <w:r>
        <w:rPr>
          <w:rFonts w:cs="Arial"/>
          <w:bCs/>
          <w:sz w:val="20"/>
        </w:rPr>
        <w:t xml:space="preserve">, Annika, Julia, </w:t>
      </w:r>
      <w:r w:rsidR="006D25FC">
        <w:rPr>
          <w:rFonts w:cs="Arial"/>
          <w:bCs/>
          <w:sz w:val="20"/>
        </w:rPr>
        <w:t>Kristina</w:t>
      </w:r>
      <w:r w:rsidR="006008D8">
        <w:rPr>
          <w:rFonts w:cs="Arial"/>
          <w:bCs/>
          <w:sz w:val="20"/>
        </w:rPr>
        <w:t>, André</w:t>
      </w:r>
      <w:r w:rsidR="006D25FC">
        <w:rPr>
          <w:rFonts w:cs="Arial"/>
          <w:bCs/>
          <w:sz w:val="20"/>
        </w:rPr>
        <w:t xml:space="preserve">, </w:t>
      </w:r>
      <w:r>
        <w:rPr>
          <w:rFonts w:cs="Arial"/>
          <w:bCs/>
          <w:sz w:val="20"/>
        </w:rPr>
        <w:t xml:space="preserve">Laura; Leonie </w:t>
      </w:r>
      <w:r w:rsidR="006D25FC">
        <w:rPr>
          <w:rFonts w:cs="Arial"/>
          <w:bCs/>
          <w:sz w:val="20"/>
        </w:rPr>
        <w:t xml:space="preserve">Weber </w:t>
      </w:r>
      <w:r>
        <w:rPr>
          <w:rFonts w:cs="Arial"/>
          <w:bCs/>
          <w:sz w:val="20"/>
        </w:rPr>
        <w:t>und Lina</w:t>
      </w:r>
      <w:r w:rsidR="006D25FC">
        <w:rPr>
          <w:rFonts w:cs="Arial"/>
          <w:bCs/>
          <w:sz w:val="20"/>
        </w:rPr>
        <w:t xml:space="preserve"> Kleiner</w:t>
      </w:r>
      <w:r>
        <w:rPr>
          <w:rFonts w:cs="Arial"/>
          <w:bCs/>
          <w:sz w:val="20"/>
        </w:rPr>
        <w:t xml:space="preserve"> (</w:t>
      </w:r>
      <w:r w:rsidR="000F0D14">
        <w:rPr>
          <w:rFonts w:cs="Arial"/>
          <w:bCs/>
          <w:sz w:val="20"/>
        </w:rPr>
        <w:t>kommissionierte Mitglieder</w:t>
      </w:r>
      <w:r>
        <w:rPr>
          <w:rFonts w:cs="Arial"/>
          <w:bCs/>
          <w:sz w:val="20"/>
        </w:rPr>
        <w:t>)</w:t>
      </w:r>
    </w:p>
    <w:p w14:paraId="6798DE28" w14:textId="77777777" w:rsidR="004205BD" w:rsidRDefault="004205BD" w:rsidP="004205BD">
      <w:pPr>
        <w:spacing w:after="200" w:line="276" w:lineRule="auto"/>
        <w:ind w:right="-6"/>
        <w:rPr>
          <w:rFonts w:cs="Arial"/>
          <w:bCs/>
          <w:sz w:val="20"/>
        </w:rPr>
      </w:pPr>
      <w:r>
        <w:rPr>
          <w:rFonts w:cs="Arial"/>
          <w:bCs/>
          <w:sz w:val="20"/>
        </w:rPr>
        <w:t>Entschuldigt: Lisa, Jana</w:t>
      </w:r>
      <w:r w:rsidR="006D25FC">
        <w:rPr>
          <w:rFonts w:cs="Arial"/>
          <w:bCs/>
          <w:sz w:val="20"/>
        </w:rPr>
        <w:t>, Hendrik</w:t>
      </w:r>
    </w:p>
    <w:p w14:paraId="6E8FA196" w14:textId="77777777" w:rsidR="004205BD" w:rsidRPr="004205BD" w:rsidRDefault="004205BD" w:rsidP="004205BD">
      <w:pPr>
        <w:spacing w:after="200" w:line="276" w:lineRule="auto"/>
        <w:ind w:right="-6"/>
        <w:rPr>
          <w:rFonts w:cs="Arial"/>
          <w:bCs/>
          <w:sz w:val="20"/>
        </w:rPr>
      </w:pPr>
      <w:r>
        <w:rPr>
          <w:rFonts w:cs="Arial"/>
          <w:bCs/>
          <w:sz w:val="20"/>
        </w:rPr>
        <w:t xml:space="preserve">Gäste: </w:t>
      </w:r>
      <w:r w:rsidR="006D25FC">
        <w:rPr>
          <w:rFonts w:cs="Arial"/>
          <w:bCs/>
          <w:sz w:val="20"/>
        </w:rPr>
        <w:t>Moritz Rehder, Ann-Kristin Kobusch</w:t>
      </w:r>
      <w:r w:rsidR="006008D8">
        <w:rPr>
          <w:rFonts w:cs="Arial"/>
          <w:bCs/>
          <w:sz w:val="20"/>
        </w:rPr>
        <w:t xml:space="preserve">, Paula </w:t>
      </w:r>
      <w:proofErr w:type="spellStart"/>
      <w:r w:rsidR="006008D8">
        <w:rPr>
          <w:rFonts w:cs="Arial"/>
          <w:bCs/>
          <w:sz w:val="20"/>
        </w:rPr>
        <w:t>Tollmann</w:t>
      </w:r>
      <w:proofErr w:type="spellEnd"/>
    </w:p>
    <w:p w14:paraId="1736D767" w14:textId="77777777" w:rsidR="00DE2F17" w:rsidRPr="00DE2F17" w:rsidRDefault="006008D8" w:rsidP="00DE2F17">
      <w:pPr>
        <w:spacing w:after="360" w:line="260" w:lineRule="exact"/>
        <w:ind w:right="-6"/>
        <w:rPr>
          <w:rFonts w:cs="Arial"/>
          <w:b/>
          <w:spacing w:val="20"/>
          <w:sz w:val="20"/>
        </w:rPr>
      </w:pPr>
      <w:r>
        <w:rPr>
          <w:rFonts w:cs="Arial"/>
          <w:b/>
          <w:spacing w:val="20"/>
          <w:sz w:val="20"/>
        </w:rPr>
        <w:t>Wiebke</w:t>
      </w:r>
      <w:r w:rsidR="00DE2F17">
        <w:rPr>
          <w:rFonts w:cs="Arial"/>
          <w:b/>
          <w:spacing w:val="20"/>
          <w:sz w:val="20"/>
        </w:rPr>
        <w:t xml:space="preserve"> eröffnet die Sitzung um 16:</w:t>
      </w:r>
      <w:r>
        <w:rPr>
          <w:rFonts w:cs="Arial"/>
          <w:b/>
          <w:spacing w:val="20"/>
          <w:sz w:val="20"/>
        </w:rPr>
        <w:t>03</w:t>
      </w:r>
      <w:r w:rsidR="00DE2F17">
        <w:rPr>
          <w:rFonts w:cs="Arial"/>
          <w:b/>
          <w:spacing w:val="20"/>
          <w:sz w:val="20"/>
        </w:rPr>
        <w:t xml:space="preserve"> Uhr.</w:t>
      </w:r>
    </w:p>
    <w:p w14:paraId="2DF25114" w14:textId="77777777" w:rsidR="005C6F23" w:rsidRDefault="004E1D85" w:rsidP="00192E5F">
      <w:pPr>
        <w:pStyle w:val="Listenabsatz"/>
        <w:numPr>
          <w:ilvl w:val="0"/>
          <w:numId w:val="12"/>
        </w:numPr>
        <w:spacing w:after="360" w:line="276" w:lineRule="auto"/>
        <w:ind w:right="-6"/>
        <w:rPr>
          <w:rFonts w:cs="Arial"/>
          <w:b/>
          <w:spacing w:val="20"/>
          <w:sz w:val="20"/>
        </w:rPr>
      </w:pPr>
      <w:r w:rsidRPr="00E74416">
        <w:rPr>
          <w:rFonts w:cs="Arial"/>
          <w:b/>
          <w:spacing w:val="20"/>
          <w:sz w:val="20"/>
        </w:rPr>
        <w:t>Begrüßung und Formalia</w:t>
      </w:r>
    </w:p>
    <w:p w14:paraId="441D2AC2" w14:textId="77777777" w:rsidR="00AE0FB5" w:rsidRPr="00AE0FB5" w:rsidRDefault="00AE0FB5" w:rsidP="00471198">
      <w:pPr>
        <w:pStyle w:val="Listenabsatz"/>
        <w:numPr>
          <w:ilvl w:val="1"/>
          <w:numId w:val="12"/>
        </w:numPr>
        <w:spacing w:after="360" w:line="276" w:lineRule="auto"/>
        <w:ind w:right="-6"/>
        <w:jc w:val="both"/>
        <w:rPr>
          <w:rFonts w:cs="Arial"/>
          <w:b/>
          <w:spacing w:val="20"/>
          <w:sz w:val="20"/>
        </w:rPr>
      </w:pPr>
      <w:r>
        <w:rPr>
          <w:rFonts w:cs="Arial"/>
          <w:sz w:val="20"/>
        </w:rPr>
        <w:t>Beschlussfähigkeit</w:t>
      </w:r>
      <w:r w:rsidR="004205BD">
        <w:rPr>
          <w:rFonts w:cs="Arial"/>
          <w:sz w:val="20"/>
        </w:rPr>
        <w:t xml:space="preserve">: </w:t>
      </w:r>
      <w:r w:rsidR="004205BD" w:rsidRPr="008A2B3D">
        <w:rPr>
          <w:rFonts w:cs="Arial"/>
          <w:b/>
          <w:bCs/>
          <w:sz w:val="20"/>
        </w:rPr>
        <w:t>Gegeben</w:t>
      </w:r>
    </w:p>
    <w:p w14:paraId="2DFE1AB0" w14:textId="77777777" w:rsidR="00AE0FB5" w:rsidRPr="00AE0FB5" w:rsidRDefault="00AE0FB5" w:rsidP="00471198">
      <w:pPr>
        <w:pStyle w:val="Listenabsatz"/>
        <w:numPr>
          <w:ilvl w:val="1"/>
          <w:numId w:val="12"/>
        </w:numPr>
        <w:spacing w:after="360" w:line="276" w:lineRule="auto"/>
        <w:ind w:right="-6"/>
        <w:jc w:val="both"/>
        <w:rPr>
          <w:rFonts w:cs="Arial"/>
          <w:b/>
          <w:spacing w:val="20"/>
          <w:sz w:val="20"/>
        </w:rPr>
      </w:pPr>
      <w:r>
        <w:rPr>
          <w:rFonts w:cs="Arial"/>
          <w:sz w:val="20"/>
        </w:rPr>
        <w:t>Kontostand</w:t>
      </w:r>
      <w:r w:rsidR="004205BD">
        <w:rPr>
          <w:rFonts w:cs="Arial"/>
          <w:sz w:val="20"/>
        </w:rPr>
        <w:t>:</w:t>
      </w:r>
      <w:r w:rsidR="000F0D14">
        <w:rPr>
          <w:rFonts w:cs="Arial"/>
          <w:sz w:val="20"/>
        </w:rPr>
        <w:t xml:space="preserve"> </w:t>
      </w:r>
      <w:r w:rsidR="000F0D14" w:rsidRPr="008A2B3D">
        <w:rPr>
          <w:rFonts w:cs="Arial"/>
          <w:b/>
          <w:bCs/>
          <w:sz w:val="20"/>
        </w:rPr>
        <w:t>U</w:t>
      </w:r>
      <w:r w:rsidR="006008D8" w:rsidRPr="008A2B3D">
        <w:rPr>
          <w:rFonts w:cs="Arial"/>
          <w:b/>
          <w:bCs/>
          <w:sz w:val="20"/>
        </w:rPr>
        <w:t>nverändert 2323,03€</w:t>
      </w:r>
      <w:r w:rsidR="000F0D14" w:rsidRPr="008A2B3D">
        <w:rPr>
          <w:rFonts w:cs="Arial"/>
          <w:b/>
          <w:bCs/>
          <w:sz w:val="20"/>
        </w:rPr>
        <w:t>,</w:t>
      </w:r>
      <w:r w:rsidR="000F0D14">
        <w:rPr>
          <w:rFonts w:cs="Arial"/>
          <w:sz w:val="20"/>
        </w:rPr>
        <w:t xml:space="preserve"> daher s. letztes Protokoll</w:t>
      </w:r>
      <w:r w:rsidR="006008D8">
        <w:rPr>
          <w:rFonts w:cs="Arial"/>
          <w:sz w:val="20"/>
        </w:rPr>
        <w:t>.</w:t>
      </w:r>
    </w:p>
    <w:p w14:paraId="08528CFC" w14:textId="77777777" w:rsidR="00AE0FB5" w:rsidRPr="00AE0FB5" w:rsidRDefault="00AE0FB5" w:rsidP="00471198">
      <w:pPr>
        <w:pStyle w:val="Listenabsatz"/>
        <w:numPr>
          <w:ilvl w:val="1"/>
          <w:numId w:val="12"/>
        </w:numPr>
        <w:spacing w:after="360" w:line="276" w:lineRule="auto"/>
        <w:ind w:right="-6"/>
        <w:jc w:val="both"/>
        <w:rPr>
          <w:rFonts w:cs="Arial"/>
          <w:b/>
          <w:spacing w:val="20"/>
          <w:sz w:val="20"/>
        </w:rPr>
      </w:pPr>
      <w:r>
        <w:rPr>
          <w:rFonts w:cs="Arial"/>
          <w:sz w:val="20"/>
        </w:rPr>
        <w:t>Annahme des alten Protokolls</w:t>
      </w:r>
      <w:r w:rsidR="004205BD">
        <w:rPr>
          <w:rFonts w:cs="Arial"/>
          <w:sz w:val="20"/>
        </w:rPr>
        <w:t xml:space="preserve">: </w:t>
      </w:r>
      <w:r w:rsidR="006008D8" w:rsidRPr="008A2B3D">
        <w:rPr>
          <w:rFonts w:cs="Arial"/>
          <w:b/>
          <w:bCs/>
          <w:sz w:val="20"/>
        </w:rPr>
        <w:t>Angenommen</w:t>
      </w:r>
      <w:r w:rsidR="006008D8">
        <w:rPr>
          <w:rFonts w:cs="Arial"/>
          <w:sz w:val="20"/>
        </w:rPr>
        <w:t xml:space="preserve">. </w:t>
      </w:r>
      <w:r w:rsidR="006008D8" w:rsidRPr="000F0D14">
        <w:rPr>
          <w:rFonts w:cs="Arial"/>
          <w:b/>
          <w:bCs/>
          <w:sz w:val="20"/>
        </w:rPr>
        <w:t>Rahel oder Kristina</w:t>
      </w:r>
      <w:r w:rsidR="006008D8">
        <w:rPr>
          <w:rFonts w:cs="Arial"/>
          <w:sz w:val="20"/>
        </w:rPr>
        <w:t xml:space="preserve"> speichert die fehlenden Protokolle auf dem Laptop ab; abgeheftet werden diese zu einem späteren Zeitpunkt.</w:t>
      </w:r>
    </w:p>
    <w:p w14:paraId="61F7581E" w14:textId="77777777" w:rsidR="00AE0FB5" w:rsidRPr="000F0D14" w:rsidRDefault="00AE0FB5" w:rsidP="00471198">
      <w:pPr>
        <w:pStyle w:val="Listenabsatz"/>
        <w:numPr>
          <w:ilvl w:val="1"/>
          <w:numId w:val="12"/>
        </w:numPr>
        <w:spacing w:after="360" w:line="276" w:lineRule="auto"/>
        <w:ind w:right="-6"/>
        <w:jc w:val="both"/>
        <w:rPr>
          <w:rFonts w:cs="Arial"/>
          <w:b/>
          <w:spacing w:val="20"/>
          <w:sz w:val="20"/>
        </w:rPr>
      </w:pPr>
      <w:r>
        <w:rPr>
          <w:rFonts w:cs="Arial"/>
          <w:sz w:val="20"/>
        </w:rPr>
        <w:t>Heute protokollier</w:t>
      </w:r>
      <w:r w:rsidR="004205BD">
        <w:rPr>
          <w:rFonts w:cs="Arial"/>
          <w:sz w:val="20"/>
        </w:rPr>
        <w:t xml:space="preserve">t: </w:t>
      </w:r>
      <w:r w:rsidR="004205BD" w:rsidRPr="000F0D14">
        <w:rPr>
          <w:rFonts w:cs="Arial"/>
          <w:b/>
          <w:bCs/>
          <w:sz w:val="20"/>
        </w:rPr>
        <w:t>Laura Goedecke</w:t>
      </w:r>
      <w:r w:rsidR="000F0D14">
        <w:rPr>
          <w:rFonts w:cs="Arial"/>
          <w:sz w:val="20"/>
        </w:rPr>
        <w:t>.</w:t>
      </w:r>
    </w:p>
    <w:p w14:paraId="68FC560E" w14:textId="77777777" w:rsidR="000F0D14" w:rsidRPr="000F0D14" w:rsidRDefault="000F0D14" w:rsidP="000F0D14">
      <w:pPr>
        <w:spacing w:after="360" w:line="276" w:lineRule="auto"/>
        <w:ind w:right="-6"/>
        <w:jc w:val="both"/>
        <w:rPr>
          <w:rFonts w:cs="Arial"/>
          <w:b/>
          <w:spacing w:val="20"/>
          <w:sz w:val="20"/>
        </w:rPr>
      </w:pPr>
    </w:p>
    <w:p w14:paraId="337E4B27" w14:textId="77777777" w:rsidR="004E1D85" w:rsidRDefault="004E1D85" w:rsidP="00192E5F">
      <w:pPr>
        <w:pStyle w:val="Listenabsatz"/>
        <w:numPr>
          <w:ilvl w:val="0"/>
          <w:numId w:val="12"/>
        </w:numPr>
        <w:spacing w:after="360" w:line="276" w:lineRule="auto"/>
        <w:ind w:right="-6"/>
        <w:rPr>
          <w:rFonts w:cs="Arial"/>
          <w:b/>
          <w:spacing w:val="20"/>
          <w:sz w:val="20"/>
        </w:rPr>
      </w:pPr>
      <w:r w:rsidRPr="00E74416">
        <w:rPr>
          <w:rFonts w:cs="Arial"/>
          <w:b/>
          <w:spacing w:val="20"/>
          <w:sz w:val="20"/>
        </w:rPr>
        <w:t>Berichte aus den Teams</w:t>
      </w:r>
    </w:p>
    <w:p w14:paraId="0F15D882" w14:textId="77777777" w:rsidR="001028A6" w:rsidRDefault="001028A6" w:rsidP="00192E5F">
      <w:pPr>
        <w:pStyle w:val="Listenabsatz"/>
        <w:numPr>
          <w:ilvl w:val="1"/>
          <w:numId w:val="12"/>
        </w:numPr>
        <w:spacing w:after="360" w:line="276" w:lineRule="auto"/>
        <w:ind w:right="-6"/>
        <w:rPr>
          <w:rFonts w:cs="Arial"/>
          <w:sz w:val="20"/>
        </w:rPr>
        <w:sectPr w:rsidR="001028A6" w:rsidSect="00E47FCC">
          <w:headerReference w:type="default" r:id="rId10"/>
          <w:footerReference w:type="even" r:id="rId11"/>
          <w:footerReference w:type="default" r:id="rId12"/>
          <w:type w:val="continuous"/>
          <w:pgSz w:w="11907" w:h="16840"/>
          <w:pgMar w:top="567" w:right="1134" w:bottom="1985" w:left="1418" w:header="284" w:footer="567" w:gutter="0"/>
          <w:pgNumType w:start="1"/>
          <w:cols w:space="720"/>
          <w:docGrid w:linePitch="299"/>
        </w:sectPr>
      </w:pPr>
    </w:p>
    <w:p w14:paraId="541FB5B0" w14:textId="77777777" w:rsidR="00AE0FB5" w:rsidRPr="000F0D14" w:rsidRDefault="001028A6" w:rsidP="008A2B3D">
      <w:pPr>
        <w:pStyle w:val="Listenabsatz"/>
        <w:numPr>
          <w:ilvl w:val="1"/>
          <w:numId w:val="12"/>
        </w:numPr>
        <w:spacing w:after="360" w:line="276" w:lineRule="auto"/>
        <w:ind w:right="-6"/>
        <w:jc w:val="both"/>
        <w:rPr>
          <w:rFonts w:cs="Arial"/>
          <w:b/>
          <w:spacing w:val="20"/>
          <w:sz w:val="20"/>
          <w:u w:val="single"/>
        </w:rPr>
      </w:pPr>
      <w:r w:rsidRPr="000F0D14">
        <w:rPr>
          <w:rFonts w:cs="Arial"/>
          <w:sz w:val="20"/>
          <w:u w:val="single"/>
        </w:rPr>
        <w:t>Vorstand</w:t>
      </w:r>
    </w:p>
    <w:p w14:paraId="5F89FF32" w14:textId="77777777" w:rsidR="00AE1F71" w:rsidRDefault="00AE1F71" w:rsidP="008A2B3D">
      <w:pPr>
        <w:pStyle w:val="Listenabsatz"/>
        <w:numPr>
          <w:ilvl w:val="0"/>
          <w:numId w:val="13"/>
        </w:numPr>
        <w:spacing w:after="360" w:line="276" w:lineRule="auto"/>
        <w:ind w:right="-6"/>
        <w:jc w:val="both"/>
        <w:rPr>
          <w:rFonts w:cs="Arial"/>
          <w:bCs/>
          <w:spacing w:val="20"/>
          <w:sz w:val="20"/>
        </w:rPr>
      </w:pPr>
      <w:r w:rsidRPr="006008D8">
        <w:rPr>
          <w:rFonts w:cs="Arial"/>
          <w:bCs/>
          <w:spacing w:val="20"/>
          <w:sz w:val="20"/>
        </w:rPr>
        <w:t>Schlüsselkarten sollten verteilt/versendet sein.</w:t>
      </w:r>
      <w:r w:rsidR="000F0D14">
        <w:rPr>
          <w:rFonts w:cs="Arial"/>
          <w:bCs/>
          <w:spacing w:val="20"/>
          <w:sz w:val="20"/>
        </w:rPr>
        <w:t xml:space="preserve"> Wer seine Schlüsselkarte noch nicht erhalten hat, wendet sich bitte an </w:t>
      </w:r>
      <w:r w:rsidR="000F0D14">
        <w:rPr>
          <w:rFonts w:cs="Arial"/>
          <w:b/>
          <w:spacing w:val="20"/>
          <w:sz w:val="20"/>
        </w:rPr>
        <w:t>Rahel</w:t>
      </w:r>
      <w:r w:rsidR="000F0D14">
        <w:rPr>
          <w:rFonts w:cs="Arial"/>
          <w:bCs/>
          <w:spacing w:val="20"/>
          <w:sz w:val="20"/>
        </w:rPr>
        <w:t>.</w:t>
      </w:r>
    </w:p>
    <w:p w14:paraId="4C100E56" w14:textId="77777777" w:rsidR="006008D8" w:rsidRDefault="006008D8" w:rsidP="008A2B3D">
      <w:pPr>
        <w:pStyle w:val="Listenabsatz"/>
        <w:numPr>
          <w:ilvl w:val="0"/>
          <w:numId w:val="13"/>
        </w:numPr>
        <w:spacing w:after="360" w:line="276" w:lineRule="auto"/>
        <w:ind w:right="-6"/>
        <w:jc w:val="both"/>
        <w:rPr>
          <w:rFonts w:cs="Arial"/>
          <w:bCs/>
          <w:spacing w:val="20"/>
          <w:sz w:val="20"/>
        </w:rPr>
      </w:pPr>
      <w:r>
        <w:rPr>
          <w:rFonts w:cs="Arial"/>
          <w:bCs/>
          <w:spacing w:val="20"/>
          <w:sz w:val="20"/>
        </w:rPr>
        <w:t xml:space="preserve">Die verdorbenen Lebensmittel wurden von Rahel und Wiebke aus dem </w:t>
      </w:r>
      <w:proofErr w:type="spellStart"/>
      <w:r>
        <w:rPr>
          <w:rFonts w:cs="Arial"/>
          <w:bCs/>
          <w:spacing w:val="20"/>
          <w:sz w:val="20"/>
        </w:rPr>
        <w:t>Fachschaftsraum</w:t>
      </w:r>
      <w:proofErr w:type="spellEnd"/>
      <w:r>
        <w:rPr>
          <w:rFonts w:cs="Arial"/>
          <w:bCs/>
          <w:spacing w:val="20"/>
          <w:sz w:val="20"/>
        </w:rPr>
        <w:t xml:space="preserve"> entfernt.</w:t>
      </w:r>
    </w:p>
    <w:p w14:paraId="1F02C5AC" w14:textId="77777777" w:rsidR="001028A6" w:rsidRPr="000F0D14" w:rsidRDefault="001028A6" w:rsidP="008A2B3D">
      <w:pPr>
        <w:pStyle w:val="Listenabsatz"/>
        <w:numPr>
          <w:ilvl w:val="1"/>
          <w:numId w:val="12"/>
        </w:numPr>
        <w:spacing w:after="360" w:line="276" w:lineRule="auto"/>
        <w:ind w:right="-6"/>
        <w:jc w:val="both"/>
        <w:rPr>
          <w:rFonts w:cs="Arial"/>
          <w:b/>
          <w:spacing w:val="20"/>
          <w:sz w:val="20"/>
          <w:u w:val="single"/>
        </w:rPr>
      </w:pPr>
      <w:r w:rsidRPr="000F0D14">
        <w:rPr>
          <w:rFonts w:cs="Arial"/>
          <w:sz w:val="20"/>
          <w:u w:val="single"/>
        </w:rPr>
        <w:t>Finanzen</w:t>
      </w:r>
    </w:p>
    <w:p w14:paraId="48661573" w14:textId="77777777" w:rsidR="006008D8" w:rsidRPr="006008D8" w:rsidRDefault="006008D8" w:rsidP="008A2B3D">
      <w:pPr>
        <w:pStyle w:val="Listenabsatz"/>
        <w:numPr>
          <w:ilvl w:val="0"/>
          <w:numId w:val="13"/>
        </w:numPr>
        <w:spacing w:after="360" w:line="276" w:lineRule="auto"/>
        <w:ind w:right="-6"/>
        <w:jc w:val="both"/>
        <w:rPr>
          <w:rFonts w:cs="Arial"/>
          <w:b/>
          <w:spacing w:val="20"/>
          <w:sz w:val="20"/>
        </w:rPr>
      </w:pPr>
      <w:r>
        <w:rPr>
          <w:rFonts w:cs="Arial"/>
          <w:bCs/>
          <w:spacing w:val="20"/>
          <w:sz w:val="20"/>
        </w:rPr>
        <w:t>Da Matthias</w:t>
      </w:r>
      <w:r w:rsidR="000F0D14">
        <w:rPr>
          <w:rFonts w:cs="Arial"/>
          <w:bCs/>
          <w:spacing w:val="20"/>
          <w:sz w:val="20"/>
        </w:rPr>
        <w:t xml:space="preserve"> voraussichtlich</w:t>
      </w:r>
      <w:r>
        <w:rPr>
          <w:rFonts w:cs="Arial"/>
          <w:bCs/>
          <w:spacing w:val="20"/>
          <w:sz w:val="20"/>
        </w:rPr>
        <w:t xml:space="preserve"> </w:t>
      </w:r>
      <w:r w:rsidR="004D3F24">
        <w:rPr>
          <w:rFonts w:cs="Arial"/>
          <w:bCs/>
          <w:spacing w:val="20"/>
          <w:sz w:val="20"/>
        </w:rPr>
        <w:t>zum 01.04.2021</w:t>
      </w:r>
      <w:r>
        <w:rPr>
          <w:rFonts w:cs="Arial"/>
          <w:bCs/>
          <w:spacing w:val="20"/>
          <w:sz w:val="20"/>
        </w:rPr>
        <w:t xml:space="preserve"> sein Studium beendet, wird sein Posten (1. Finanzer*in) frei. Personell wird daher spätestens zu diesem Zeitpunkt eine dritte Person für die Konstellation 1. Finanzer*in</w:t>
      </w:r>
      <w:r w:rsidR="004D3F24">
        <w:rPr>
          <w:rFonts w:cs="Arial"/>
          <w:bCs/>
          <w:spacing w:val="20"/>
          <w:sz w:val="20"/>
        </w:rPr>
        <w:t xml:space="preserve"> – 2. Finanzer*in – </w:t>
      </w:r>
      <w:r w:rsidR="004D3F24">
        <w:rPr>
          <w:rFonts w:cs="Arial"/>
          <w:bCs/>
          <w:spacing w:val="20"/>
          <w:sz w:val="20"/>
        </w:rPr>
        <w:lastRenderedPageBreak/>
        <w:t>Kassenwart*in gesucht. Optimalerweise finden wir bereits vorher eine Person, die dann angemessen eingearbeitet werden kann.</w:t>
      </w:r>
    </w:p>
    <w:p w14:paraId="0F51BEF0" w14:textId="77777777" w:rsidR="001028A6" w:rsidRPr="00B81519" w:rsidRDefault="001028A6" w:rsidP="008A2B3D">
      <w:pPr>
        <w:pStyle w:val="Listenabsatz"/>
        <w:numPr>
          <w:ilvl w:val="1"/>
          <w:numId w:val="12"/>
        </w:numPr>
        <w:spacing w:after="360" w:line="276" w:lineRule="auto"/>
        <w:ind w:right="-6"/>
        <w:jc w:val="both"/>
        <w:rPr>
          <w:rFonts w:cs="Arial"/>
          <w:b/>
          <w:spacing w:val="20"/>
          <w:sz w:val="20"/>
          <w:u w:val="single"/>
        </w:rPr>
      </w:pPr>
      <w:r w:rsidRPr="00B81519">
        <w:rPr>
          <w:rFonts w:cs="Arial"/>
          <w:sz w:val="20"/>
          <w:u w:val="single"/>
        </w:rPr>
        <w:t>Beratung</w:t>
      </w:r>
    </w:p>
    <w:p w14:paraId="4E16AEB7" w14:textId="77777777" w:rsidR="00AE1F71" w:rsidRPr="004D3F24" w:rsidRDefault="00AE1F71" w:rsidP="008A2B3D">
      <w:pPr>
        <w:pStyle w:val="Listenabsatz"/>
        <w:numPr>
          <w:ilvl w:val="0"/>
          <w:numId w:val="13"/>
        </w:numPr>
        <w:spacing w:after="360" w:line="276" w:lineRule="auto"/>
        <w:ind w:right="-6"/>
        <w:jc w:val="both"/>
        <w:rPr>
          <w:rFonts w:cs="Arial"/>
          <w:bCs/>
          <w:spacing w:val="20"/>
          <w:sz w:val="20"/>
        </w:rPr>
      </w:pPr>
      <w:r w:rsidRPr="004D3F24">
        <w:rPr>
          <w:rFonts w:cs="Arial"/>
          <w:bCs/>
          <w:spacing w:val="20"/>
          <w:sz w:val="20"/>
        </w:rPr>
        <w:t>Vereinzelte Beratungsanfragen per E-Mail oder per Instagram, diese werden in der WhatsApp-Gruppe verteilt. Einen Bedarf für eine wöchentliche Beratung (neben dem Angebot beim Frühstück) scheint es nicht zu geben.</w:t>
      </w:r>
    </w:p>
    <w:p w14:paraId="57397ECB" w14:textId="31BE8D9A" w:rsidR="004D3F24" w:rsidRPr="004D3F24" w:rsidRDefault="004D3F24" w:rsidP="008A2B3D">
      <w:pPr>
        <w:pStyle w:val="Listenabsatz"/>
        <w:numPr>
          <w:ilvl w:val="0"/>
          <w:numId w:val="13"/>
        </w:numPr>
        <w:spacing w:after="360" w:line="276" w:lineRule="auto"/>
        <w:ind w:right="-6"/>
        <w:jc w:val="both"/>
        <w:rPr>
          <w:rFonts w:cs="Arial"/>
          <w:bCs/>
          <w:spacing w:val="20"/>
          <w:sz w:val="20"/>
        </w:rPr>
      </w:pPr>
      <w:r w:rsidRPr="004D3F24">
        <w:rPr>
          <w:rFonts w:cs="Arial"/>
          <w:bCs/>
          <w:spacing w:val="20"/>
          <w:sz w:val="20"/>
        </w:rPr>
        <w:t xml:space="preserve">Es gibt </w:t>
      </w:r>
      <w:r>
        <w:rPr>
          <w:rFonts w:cs="Arial"/>
          <w:bCs/>
          <w:spacing w:val="20"/>
          <w:sz w:val="20"/>
        </w:rPr>
        <w:t xml:space="preserve">überdurchschnittlich viele Anfragen für GS Master. Die Modulhandbücher sind an dieser </w:t>
      </w:r>
      <w:r w:rsidR="0001349F">
        <w:rPr>
          <w:rFonts w:cs="Arial"/>
          <w:bCs/>
          <w:spacing w:val="20"/>
          <w:sz w:val="20"/>
        </w:rPr>
        <w:t xml:space="preserve">Stelle </w:t>
      </w:r>
      <w:r>
        <w:rPr>
          <w:rFonts w:cs="Arial"/>
          <w:bCs/>
          <w:spacing w:val="20"/>
          <w:sz w:val="20"/>
        </w:rPr>
        <w:t>etwas unklar. Auch werden oft Anweisungen der Dozierenden missverstanden. Das Vorgehen der Weiterleitung der E-Mails durch Wiebke über die WhatsApp-Gruppe wird beibehalten.</w:t>
      </w:r>
    </w:p>
    <w:p w14:paraId="53C20331" w14:textId="77777777" w:rsidR="001028A6" w:rsidRPr="00B81519" w:rsidRDefault="001028A6" w:rsidP="008A2B3D">
      <w:pPr>
        <w:pStyle w:val="Listenabsatz"/>
        <w:numPr>
          <w:ilvl w:val="1"/>
          <w:numId w:val="12"/>
        </w:numPr>
        <w:spacing w:after="360" w:line="276" w:lineRule="auto"/>
        <w:ind w:right="-6"/>
        <w:jc w:val="both"/>
        <w:rPr>
          <w:rFonts w:cs="Arial"/>
          <w:b/>
          <w:spacing w:val="20"/>
          <w:sz w:val="20"/>
          <w:u w:val="single"/>
        </w:rPr>
      </w:pPr>
      <w:r w:rsidRPr="00B81519">
        <w:rPr>
          <w:rFonts w:cs="Arial"/>
          <w:sz w:val="20"/>
          <w:u w:val="single"/>
        </w:rPr>
        <w:t>Frühstück</w:t>
      </w:r>
    </w:p>
    <w:p w14:paraId="550159A6" w14:textId="77777777" w:rsidR="00AE1F71" w:rsidRPr="004D3F24" w:rsidRDefault="00AE1F71" w:rsidP="008A2B3D">
      <w:pPr>
        <w:pStyle w:val="Listenabsatz"/>
        <w:numPr>
          <w:ilvl w:val="0"/>
          <w:numId w:val="13"/>
        </w:numPr>
        <w:spacing w:after="360" w:line="276" w:lineRule="auto"/>
        <w:ind w:right="-6"/>
        <w:jc w:val="both"/>
        <w:rPr>
          <w:rFonts w:cs="Arial"/>
          <w:bCs/>
          <w:spacing w:val="20"/>
          <w:sz w:val="20"/>
        </w:rPr>
      </w:pPr>
      <w:r w:rsidRPr="004D3F24">
        <w:rPr>
          <w:rFonts w:cs="Arial"/>
          <w:bCs/>
          <w:spacing w:val="20"/>
          <w:sz w:val="20"/>
        </w:rPr>
        <w:t>Das digitale Frühstück wird bis jetzt gut angenommen, auch Erstis haben bereits daran teilgenommen. In diesem Rahmen wurde auch „Beratung“ angeboten.</w:t>
      </w:r>
    </w:p>
    <w:p w14:paraId="2FD90FE5" w14:textId="77777777" w:rsidR="001028A6" w:rsidRPr="00B81519" w:rsidRDefault="001028A6" w:rsidP="008A2B3D">
      <w:pPr>
        <w:pStyle w:val="Listenabsatz"/>
        <w:numPr>
          <w:ilvl w:val="1"/>
          <w:numId w:val="12"/>
        </w:numPr>
        <w:spacing w:after="360" w:line="276" w:lineRule="auto"/>
        <w:ind w:right="-6"/>
        <w:jc w:val="both"/>
        <w:rPr>
          <w:rFonts w:cs="Arial"/>
          <w:b/>
          <w:strike/>
          <w:spacing w:val="20"/>
          <w:sz w:val="20"/>
          <w:u w:val="single"/>
        </w:rPr>
      </w:pPr>
      <w:r w:rsidRPr="00B81519">
        <w:rPr>
          <w:rFonts w:cs="Arial"/>
          <w:strike/>
          <w:sz w:val="20"/>
          <w:u w:val="single"/>
        </w:rPr>
        <w:t>Zeugwart</w:t>
      </w:r>
    </w:p>
    <w:p w14:paraId="35438ED2" w14:textId="77777777" w:rsidR="001028A6" w:rsidRPr="00B81519" w:rsidRDefault="001028A6" w:rsidP="008A2B3D">
      <w:pPr>
        <w:pStyle w:val="Listenabsatz"/>
        <w:numPr>
          <w:ilvl w:val="1"/>
          <w:numId w:val="12"/>
        </w:numPr>
        <w:spacing w:after="360" w:line="276" w:lineRule="auto"/>
        <w:ind w:right="-6"/>
        <w:jc w:val="both"/>
        <w:rPr>
          <w:rFonts w:cs="Arial"/>
          <w:b/>
          <w:strike/>
          <w:spacing w:val="20"/>
          <w:sz w:val="20"/>
          <w:u w:val="single"/>
        </w:rPr>
      </w:pPr>
      <w:r w:rsidRPr="00B81519">
        <w:rPr>
          <w:rFonts w:cs="Arial"/>
          <w:strike/>
          <w:sz w:val="20"/>
          <w:u w:val="single"/>
        </w:rPr>
        <w:t>Veranstaltungen</w:t>
      </w:r>
    </w:p>
    <w:p w14:paraId="7BCAE4D4" w14:textId="77777777" w:rsidR="001028A6" w:rsidRPr="00B81519" w:rsidRDefault="001028A6" w:rsidP="008A2B3D">
      <w:pPr>
        <w:pStyle w:val="Listenabsatz"/>
        <w:numPr>
          <w:ilvl w:val="1"/>
          <w:numId w:val="12"/>
        </w:numPr>
        <w:spacing w:after="360" w:line="276" w:lineRule="auto"/>
        <w:ind w:right="-6"/>
        <w:jc w:val="both"/>
        <w:rPr>
          <w:rFonts w:cs="Arial"/>
          <w:b/>
          <w:spacing w:val="20"/>
          <w:sz w:val="20"/>
          <w:u w:val="single"/>
        </w:rPr>
      </w:pPr>
      <w:r w:rsidRPr="00B81519">
        <w:rPr>
          <w:rFonts w:cs="Arial"/>
          <w:sz w:val="20"/>
          <w:u w:val="single"/>
        </w:rPr>
        <w:t>Internet</w:t>
      </w:r>
    </w:p>
    <w:p w14:paraId="31B9915A" w14:textId="77777777" w:rsidR="00AE1F71" w:rsidRPr="004D3F24" w:rsidRDefault="00AE1F71" w:rsidP="008A2B3D">
      <w:pPr>
        <w:pStyle w:val="Listenabsatz"/>
        <w:numPr>
          <w:ilvl w:val="0"/>
          <w:numId w:val="13"/>
        </w:numPr>
        <w:spacing w:after="360" w:line="276" w:lineRule="auto"/>
        <w:ind w:right="-6"/>
        <w:jc w:val="both"/>
        <w:rPr>
          <w:rFonts w:cs="Arial"/>
          <w:bCs/>
          <w:spacing w:val="20"/>
          <w:sz w:val="20"/>
        </w:rPr>
      </w:pPr>
      <w:r w:rsidRPr="004D3F24">
        <w:rPr>
          <w:rFonts w:cs="Arial"/>
          <w:bCs/>
          <w:spacing w:val="20"/>
          <w:sz w:val="20"/>
        </w:rPr>
        <w:t>Alle Kanäle werden aktuell gehalten.</w:t>
      </w:r>
    </w:p>
    <w:p w14:paraId="3709F8BF" w14:textId="77777777" w:rsidR="001028A6" w:rsidRPr="00B81519" w:rsidRDefault="001028A6" w:rsidP="008A2B3D">
      <w:pPr>
        <w:pStyle w:val="Listenabsatz"/>
        <w:numPr>
          <w:ilvl w:val="1"/>
          <w:numId w:val="12"/>
        </w:numPr>
        <w:spacing w:after="360" w:line="276" w:lineRule="auto"/>
        <w:ind w:right="-6"/>
        <w:jc w:val="both"/>
        <w:rPr>
          <w:rFonts w:cs="Arial"/>
          <w:b/>
          <w:spacing w:val="20"/>
          <w:sz w:val="20"/>
          <w:u w:val="single"/>
        </w:rPr>
      </w:pPr>
      <w:proofErr w:type="spellStart"/>
      <w:r w:rsidRPr="00B81519">
        <w:rPr>
          <w:rFonts w:cs="Arial"/>
          <w:sz w:val="20"/>
          <w:u w:val="single"/>
        </w:rPr>
        <w:t>Institutsvorstandssitung</w:t>
      </w:r>
      <w:proofErr w:type="spellEnd"/>
    </w:p>
    <w:p w14:paraId="14988311" w14:textId="77777777" w:rsidR="00AE1F71" w:rsidRPr="00AE1F71" w:rsidRDefault="004D3F24" w:rsidP="008A2B3D">
      <w:pPr>
        <w:pStyle w:val="Listenabsatz"/>
        <w:numPr>
          <w:ilvl w:val="0"/>
          <w:numId w:val="13"/>
        </w:numPr>
        <w:spacing w:after="360" w:line="276" w:lineRule="auto"/>
        <w:ind w:right="-6"/>
        <w:jc w:val="both"/>
        <w:rPr>
          <w:rFonts w:cs="Arial"/>
          <w:b/>
          <w:spacing w:val="20"/>
          <w:sz w:val="20"/>
        </w:rPr>
      </w:pPr>
      <w:r>
        <w:rPr>
          <w:rFonts w:cs="Arial"/>
          <w:bCs/>
          <w:spacing w:val="20"/>
          <w:sz w:val="20"/>
        </w:rPr>
        <w:t>Die nächste Sitzung ist am 09.12.2020.</w:t>
      </w:r>
      <w:r w:rsidR="00B81519">
        <w:rPr>
          <w:rFonts w:cs="Arial"/>
          <w:bCs/>
          <w:spacing w:val="20"/>
          <w:sz w:val="20"/>
        </w:rPr>
        <w:t xml:space="preserve"> </w:t>
      </w:r>
      <w:r w:rsidR="00B81519" w:rsidRPr="00B81519">
        <w:rPr>
          <w:rFonts w:cs="Arial"/>
          <w:b/>
          <w:spacing w:val="20"/>
          <w:sz w:val="20"/>
        </w:rPr>
        <w:t>Julia</w:t>
      </w:r>
      <w:r w:rsidR="00B81519">
        <w:rPr>
          <w:rFonts w:cs="Arial"/>
          <w:bCs/>
          <w:spacing w:val="20"/>
          <w:sz w:val="20"/>
        </w:rPr>
        <w:t xml:space="preserve"> geht hin.</w:t>
      </w:r>
    </w:p>
    <w:p w14:paraId="39E8E82F" w14:textId="77777777" w:rsidR="001028A6" w:rsidRPr="00B81519" w:rsidRDefault="001028A6" w:rsidP="008A2B3D">
      <w:pPr>
        <w:pStyle w:val="Listenabsatz"/>
        <w:numPr>
          <w:ilvl w:val="1"/>
          <w:numId w:val="12"/>
        </w:numPr>
        <w:spacing w:after="360" w:line="276" w:lineRule="auto"/>
        <w:ind w:right="-6"/>
        <w:jc w:val="both"/>
        <w:rPr>
          <w:rFonts w:cs="Arial"/>
          <w:b/>
          <w:spacing w:val="20"/>
          <w:sz w:val="20"/>
          <w:u w:val="single"/>
        </w:rPr>
      </w:pPr>
      <w:proofErr w:type="spellStart"/>
      <w:r w:rsidRPr="00B81519">
        <w:rPr>
          <w:rFonts w:cs="Arial"/>
          <w:sz w:val="20"/>
          <w:u w:val="single"/>
        </w:rPr>
        <w:t>Fachschaftsrätekonferenz</w:t>
      </w:r>
      <w:proofErr w:type="spellEnd"/>
    </w:p>
    <w:p w14:paraId="37203814" w14:textId="77777777" w:rsidR="004D3F24" w:rsidRPr="004D3F24" w:rsidRDefault="004D3F24" w:rsidP="008A2B3D">
      <w:pPr>
        <w:pStyle w:val="Listenabsatz"/>
        <w:numPr>
          <w:ilvl w:val="0"/>
          <w:numId w:val="13"/>
        </w:numPr>
        <w:spacing w:after="360" w:line="276" w:lineRule="auto"/>
        <w:ind w:right="-6"/>
        <w:jc w:val="both"/>
        <w:rPr>
          <w:rFonts w:cs="Arial"/>
          <w:b/>
          <w:spacing w:val="20"/>
          <w:sz w:val="20"/>
        </w:rPr>
      </w:pPr>
      <w:r>
        <w:rPr>
          <w:rFonts w:cs="Arial"/>
          <w:bCs/>
          <w:spacing w:val="20"/>
          <w:sz w:val="20"/>
        </w:rPr>
        <w:t>Der AStA ist zwar wieder auf dem Campus erreichbar, präferiert aber eine Kontaktaufnahme über Telefon oder E-Mail.</w:t>
      </w:r>
    </w:p>
    <w:p w14:paraId="6A142B68" w14:textId="77777777" w:rsidR="004D3F24" w:rsidRPr="004D3F24" w:rsidRDefault="004D3F24" w:rsidP="008A2B3D">
      <w:pPr>
        <w:pStyle w:val="Listenabsatz"/>
        <w:numPr>
          <w:ilvl w:val="0"/>
          <w:numId w:val="13"/>
        </w:numPr>
        <w:spacing w:after="360" w:line="276" w:lineRule="auto"/>
        <w:ind w:right="-6"/>
        <w:jc w:val="both"/>
        <w:rPr>
          <w:rFonts w:cs="Arial"/>
          <w:b/>
          <w:spacing w:val="20"/>
          <w:sz w:val="20"/>
        </w:rPr>
      </w:pPr>
      <w:r>
        <w:rPr>
          <w:rFonts w:cs="Arial"/>
          <w:bCs/>
          <w:spacing w:val="20"/>
          <w:sz w:val="20"/>
        </w:rPr>
        <w:t>Bitte informiert euch über die aktuelle Lage zum Thema „Betreten der Gebäude auf dem Campus“, bevor ihr anreist.</w:t>
      </w:r>
    </w:p>
    <w:p w14:paraId="22D23450" w14:textId="77777777" w:rsidR="004D3F24" w:rsidRPr="004D3F24" w:rsidRDefault="004D3F24" w:rsidP="008A2B3D">
      <w:pPr>
        <w:pStyle w:val="Listenabsatz"/>
        <w:numPr>
          <w:ilvl w:val="0"/>
          <w:numId w:val="13"/>
        </w:numPr>
        <w:spacing w:after="360" w:line="276" w:lineRule="auto"/>
        <w:ind w:right="-6"/>
        <w:jc w:val="both"/>
        <w:rPr>
          <w:rFonts w:cs="Arial"/>
          <w:b/>
          <w:spacing w:val="20"/>
          <w:sz w:val="20"/>
        </w:rPr>
      </w:pPr>
      <w:r>
        <w:rPr>
          <w:rFonts w:cs="Arial"/>
          <w:bCs/>
          <w:spacing w:val="20"/>
          <w:sz w:val="20"/>
        </w:rPr>
        <w:t>Die rechtliche Grundlage für eine Kamerapflicht wird gerade vom AStA geprüft.</w:t>
      </w:r>
    </w:p>
    <w:p w14:paraId="752D9A61" w14:textId="77777777" w:rsidR="004D3F24" w:rsidRPr="004D3F24" w:rsidRDefault="004D3F24" w:rsidP="008A2B3D">
      <w:pPr>
        <w:pStyle w:val="Listenabsatz"/>
        <w:numPr>
          <w:ilvl w:val="0"/>
          <w:numId w:val="13"/>
        </w:numPr>
        <w:spacing w:after="360" w:line="276" w:lineRule="auto"/>
        <w:ind w:right="-6"/>
        <w:jc w:val="both"/>
        <w:rPr>
          <w:rFonts w:cs="Arial"/>
          <w:b/>
          <w:spacing w:val="20"/>
          <w:sz w:val="20"/>
        </w:rPr>
      </w:pPr>
      <w:r w:rsidRPr="00B81519">
        <w:rPr>
          <w:rFonts w:cs="Arial"/>
          <w:b/>
          <w:spacing w:val="20"/>
          <w:sz w:val="20"/>
        </w:rPr>
        <w:t>Julia</w:t>
      </w:r>
      <w:r>
        <w:rPr>
          <w:rFonts w:cs="Arial"/>
          <w:bCs/>
          <w:spacing w:val="20"/>
          <w:sz w:val="20"/>
        </w:rPr>
        <w:t xml:space="preserve"> geht zur nächsten Sitzung am 01.12.2020.</w:t>
      </w:r>
    </w:p>
    <w:p w14:paraId="718879B7" w14:textId="77777777" w:rsidR="004D3F24" w:rsidRPr="004D3F24" w:rsidRDefault="004D3F24" w:rsidP="008A2B3D">
      <w:pPr>
        <w:pStyle w:val="Listenabsatz"/>
        <w:numPr>
          <w:ilvl w:val="0"/>
          <w:numId w:val="13"/>
        </w:numPr>
        <w:spacing w:after="360" w:line="276" w:lineRule="auto"/>
        <w:ind w:right="-6"/>
        <w:jc w:val="both"/>
        <w:rPr>
          <w:rFonts w:cs="Arial"/>
          <w:b/>
          <w:spacing w:val="20"/>
          <w:sz w:val="20"/>
        </w:rPr>
      </w:pPr>
      <w:r>
        <w:rPr>
          <w:rFonts w:cs="Arial"/>
          <w:bCs/>
          <w:spacing w:val="20"/>
          <w:sz w:val="20"/>
        </w:rPr>
        <w:t>Informationen zum Thema „Einberufung einer digitalen FVV“ werden Ende Dez/Anf</w:t>
      </w:r>
      <w:r w:rsidR="000F0D14">
        <w:rPr>
          <w:rFonts w:cs="Arial"/>
          <w:bCs/>
          <w:spacing w:val="20"/>
          <w:sz w:val="20"/>
        </w:rPr>
        <w:t>ang</w:t>
      </w:r>
      <w:r>
        <w:rPr>
          <w:rFonts w:cs="Arial"/>
          <w:bCs/>
          <w:spacing w:val="20"/>
          <w:sz w:val="20"/>
        </w:rPr>
        <w:t xml:space="preserve"> Jan bereitgestellt.</w:t>
      </w:r>
    </w:p>
    <w:p w14:paraId="1BB252B3" w14:textId="77777777" w:rsidR="001028A6" w:rsidRPr="00B81519" w:rsidRDefault="001028A6" w:rsidP="008A2B3D">
      <w:pPr>
        <w:pStyle w:val="Listenabsatz"/>
        <w:numPr>
          <w:ilvl w:val="1"/>
          <w:numId w:val="12"/>
        </w:numPr>
        <w:spacing w:after="360" w:line="276" w:lineRule="auto"/>
        <w:ind w:right="-6"/>
        <w:jc w:val="both"/>
        <w:rPr>
          <w:rFonts w:cs="Arial"/>
          <w:b/>
          <w:spacing w:val="20"/>
          <w:sz w:val="20"/>
          <w:u w:val="single"/>
        </w:rPr>
      </w:pPr>
      <w:r w:rsidRPr="00B81519">
        <w:rPr>
          <w:rFonts w:cs="Arial"/>
          <w:sz w:val="20"/>
          <w:u w:val="single"/>
        </w:rPr>
        <w:t>Fakultätsrat</w:t>
      </w:r>
    </w:p>
    <w:p w14:paraId="231B6230" w14:textId="77777777" w:rsidR="008A2B3D" w:rsidRPr="008A2B3D" w:rsidRDefault="008A2B3D" w:rsidP="008A2B3D">
      <w:pPr>
        <w:pStyle w:val="Listenabsatz"/>
        <w:numPr>
          <w:ilvl w:val="0"/>
          <w:numId w:val="13"/>
        </w:numPr>
        <w:spacing w:after="360" w:line="276" w:lineRule="auto"/>
        <w:ind w:right="-6"/>
        <w:jc w:val="both"/>
        <w:rPr>
          <w:rFonts w:cs="Arial"/>
          <w:b/>
          <w:spacing w:val="20"/>
          <w:sz w:val="20"/>
          <w:u w:val="single"/>
        </w:rPr>
      </w:pPr>
      <w:r>
        <w:rPr>
          <w:rFonts w:cs="Arial"/>
          <w:bCs/>
          <w:spacing w:val="20"/>
          <w:sz w:val="20"/>
        </w:rPr>
        <w:t>Die Überarbeitung der Website der FK und der Institute geht gut voran, ein Relaunch noch dieses Jahr steht nicht außer Frage.</w:t>
      </w:r>
    </w:p>
    <w:p w14:paraId="6C929803" w14:textId="77777777" w:rsidR="008A2B3D" w:rsidRDefault="008A2B3D" w:rsidP="008A2B3D">
      <w:pPr>
        <w:pStyle w:val="Listenabsatz"/>
        <w:numPr>
          <w:ilvl w:val="0"/>
          <w:numId w:val="13"/>
        </w:numPr>
        <w:spacing w:after="360" w:line="276" w:lineRule="auto"/>
        <w:ind w:right="-6"/>
        <w:jc w:val="both"/>
        <w:rPr>
          <w:rFonts w:cs="Arial"/>
          <w:bCs/>
          <w:spacing w:val="20"/>
          <w:sz w:val="20"/>
        </w:rPr>
      </w:pPr>
      <w:r w:rsidRPr="008A2B3D">
        <w:rPr>
          <w:rFonts w:cs="Arial"/>
          <w:bCs/>
          <w:spacing w:val="20"/>
          <w:sz w:val="20"/>
        </w:rPr>
        <w:t>Es soll eine weitere nicht</w:t>
      </w:r>
      <w:r w:rsidRPr="008A2B3D">
        <w:rPr>
          <w:rFonts w:cs="Arial"/>
          <w:bCs/>
          <w:spacing w:val="20"/>
          <w:sz w:val="20"/>
        </w:rPr>
        <w:noBreakHyphen/>
        <w:t>wissenschaftliche Stelle in der Fakultät geschaffen werden, die institutsübergreifend handeln soll</w:t>
      </w:r>
      <w:r>
        <w:rPr>
          <w:rFonts w:cs="Arial"/>
          <w:bCs/>
          <w:spacing w:val="20"/>
          <w:sz w:val="20"/>
        </w:rPr>
        <w:t>. Diese soll die wissenschaftlichen Mitarbeiter*innen auf allen Ebenen weiter entlasten und als Schnittstelle zwischen den Fächern dienen.</w:t>
      </w:r>
    </w:p>
    <w:p w14:paraId="4EDE9D5B" w14:textId="77777777" w:rsidR="008A2B3D" w:rsidRPr="008A2B3D" w:rsidRDefault="008A2B3D" w:rsidP="008A2B3D">
      <w:pPr>
        <w:pStyle w:val="Listenabsatz"/>
        <w:numPr>
          <w:ilvl w:val="0"/>
          <w:numId w:val="13"/>
        </w:numPr>
        <w:spacing w:after="360" w:line="276" w:lineRule="auto"/>
        <w:ind w:right="-6"/>
        <w:jc w:val="both"/>
        <w:rPr>
          <w:rFonts w:cs="Arial"/>
          <w:bCs/>
          <w:spacing w:val="20"/>
          <w:sz w:val="20"/>
        </w:rPr>
      </w:pPr>
      <w:r w:rsidRPr="008A2B3D">
        <w:rPr>
          <w:rFonts w:cs="Arial"/>
          <w:bCs/>
          <w:spacing w:val="20"/>
          <w:sz w:val="20"/>
        </w:rPr>
        <w:t>Einige Regelungen aus dem Sommersemester 2020 wurden/werden außer Kraft gesetzt:</w:t>
      </w:r>
    </w:p>
    <w:p w14:paraId="4D47860C" w14:textId="77777777" w:rsidR="008A2B3D" w:rsidRPr="008A2B3D" w:rsidRDefault="008A2B3D" w:rsidP="008A2B3D">
      <w:pPr>
        <w:pStyle w:val="Listenabsatz"/>
        <w:numPr>
          <w:ilvl w:val="1"/>
          <w:numId w:val="13"/>
        </w:numPr>
        <w:spacing w:after="360" w:line="276" w:lineRule="auto"/>
        <w:ind w:right="-6"/>
        <w:jc w:val="both"/>
        <w:rPr>
          <w:rFonts w:cs="Arial"/>
          <w:bCs/>
          <w:spacing w:val="20"/>
          <w:sz w:val="20"/>
        </w:rPr>
      </w:pPr>
      <w:r w:rsidRPr="008A2B3D">
        <w:rPr>
          <w:rFonts w:cs="Arial"/>
          <w:bCs/>
          <w:spacing w:val="20"/>
          <w:sz w:val="20"/>
        </w:rPr>
        <w:t xml:space="preserve">Es gibt ab dem </w:t>
      </w:r>
      <w:proofErr w:type="spellStart"/>
      <w:r w:rsidRPr="008A2B3D">
        <w:rPr>
          <w:rFonts w:cs="Arial"/>
          <w:bCs/>
          <w:spacing w:val="20"/>
          <w:sz w:val="20"/>
        </w:rPr>
        <w:t>WiSe</w:t>
      </w:r>
      <w:proofErr w:type="spellEnd"/>
      <w:r w:rsidRPr="008A2B3D">
        <w:rPr>
          <w:rFonts w:cs="Arial"/>
          <w:bCs/>
          <w:spacing w:val="20"/>
          <w:sz w:val="20"/>
        </w:rPr>
        <w:t xml:space="preserve"> 2020/2021 keine pauschale Freiversuchsregelung</w:t>
      </w:r>
      <w:r>
        <w:rPr>
          <w:rFonts w:cs="Arial"/>
          <w:bCs/>
          <w:spacing w:val="20"/>
          <w:sz w:val="20"/>
        </w:rPr>
        <w:t xml:space="preserve"> mehr</w:t>
      </w:r>
      <w:r w:rsidRPr="008A2B3D">
        <w:rPr>
          <w:rFonts w:cs="Arial"/>
          <w:bCs/>
          <w:spacing w:val="20"/>
          <w:sz w:val="20"/>
        </w:rPr>
        <w:t xml:space="preserve">; Ausnahme: Drittversuche (diese dürfen im </w:t>
      </w:r>
      <w:proofErr w:type="spellStart"/>
      <w:r w:rsidRPr="008A2B3D">
        <w:rPr>
          <w:rFonts w:cs="Arial"/>
          <w:bCs/>
          <w:spacing w:val="20"/>
          <w:sz w:val="20"/>
        </w:rPr>
        <w:t>SoSe</w:t>
      </w:r>
      <w:proofErr w:type="spellEnd"/>
      <w:r w:rsidRPr="008A2B3D">
        <w:rPr>
          <w:rFonts w:cs="Arial"/>
          <w:bCs/>
          <w:spacing w:val="20"/>
          <w:sz w:val="20"/>
        </w:rPr>
        <w:t xml:space="preserve"> 2021 nochmal wiederholt werden).</w:t>
      </w:r>
    </w:p>
    <w:p w14:paraId="4BEE59F8" w14:textId="77777777" w:rsidR="008A2B3D" w:rsidRPr="008A2B3D" w:rsidRDefault="008A2B3D" w:rsidP="008A2B3D">
      <w:pPr>
        <w:pStyle w:val="Listenabsatz"/>
        <w:numPr>
          <w:ilvl w:val="1"/>
          <w:numId w:val="13"/>
        </w:numPr>
        <w:spacing w:after="360" w:line="276" w:lineRule="auto"/>
        <w:ind w:right="-6"/>
        <w:jc w:val="both"/>
        <w:rPr>
          <w:rFonts w:cs="Arial"/>
          <w:bCs/>
          <w:spacing w:val="20"/>
          <w:sz w:val="20"/>
        </w:rPr>
      </w:pPr>
      <w:r w:rsidRPr="008A2B3D">
        <w:rPr>
          <w:rFonts w:cs="Arial"/>
          <w:bCs/>
          <w:spacing w:val="20"/>
          <w:sz w:val="20"/>
        </w:rPr>
        <w:t>Ebenfalls wird die Nicht</w:t>
      </w:r>
      <w:r w:rsidRPr="008A2B3D">
        <w:rPr>
          <w:rFonts w:cs="Arial"/>
          <w:bCs/>
          <w:spacing w:val="20"/>
          <w:sz w:val="20"/>
        </w:rPr>
        <w:noBreakHyphen/>
        <w:t>Anrechnung des Semesters auf die</w:t>
      </w:r>
      <w:r>
        <w:rPr>
          <w:rFonts w:cs="Arial"/>
          <w:bCs/>
          <w:spacing w:val="20"/>
          <w:sz w:val="20"/>
        </w:rPr>
        <w:t xml:space="preserve"> </w:t>
      </w:r>
      <w:r w:rsidRPr="008A2B3D">
        <w:rPr>
          <w:rFonts w:cs="Arial"/>
          <w:bCs/>
          <w:spacing w:val="20"/>
          <w:sz w:val="20"/>
        </w:rPr>
        <w:t xml:space="preserve">Regelstudienzeit fallen gelassen; das </w:t>
      </w:r>
      <w:proofErr w:type="spellStart"/>
      <w:r w:rsidRPr="008A2B3D">
        <w:rPr>
          <w:rFonts w:cs="Arial"/>
          <w:bCs/>
          <w:spacing w:val="20"/>
          <w:sz w:val="20"/>
        </w:rPr>
        <w:t>WiSe</w:t>
      </w:r>
      <w:proofErr w:type="spellEnd"/>
      <w:r w:rsidRPr="008A2B3D">
        <w:rPr>
          <w:rFonts w:cs="Arial"/>
          <w:bCs/>
          <w:spacing w:val="20"/>
          <w:sz w:val="20"/>
        </w:rPr>
        <w:t xml:space="preserve"> 2020/2021 wird ganz regulär gewertet.</w:t>
      </w:r>
    </w:p>
    <w:p w14:paraId="11FE503F" w14:textId="764B0BA8" w:rsidR="008A2B3D" w:rsidRDefault="008A2B3D" w:rsidP="008A2B3D">
      <w:pPr>
        <w:pStyle w:val="Listenabsatz"/>
        <w:numPr>
          <w:ilvl w:val="1"/>
          <w:numId w:val="13"/>
        </w:numPr>
        <w:spacing w:after="360" w:line="276" w:lineRule="auto"/>
        <w:ind w:right="-6"/>
        <w:jc w:val="both"/>
        <w:rPr>
          <w:rFonts w:cs="Arial"/>
          <w:bCs/>
          <w:spacing w:val="20"/>
          <w:sz w:val="20"/>
        </w:rPr>
      </w:pPr>
      <w:r w:rsidRPr="008A2B3D">
        <w:rPr>
          <w:rFonts w:cs="Arial"/>
          <w:bCs/>
          <w:spacing w:val="20"/>
          <w:sz w:val="20"/>
        </w:rPr>
        <w:t xml:space="preserve">Eine kurzfristige Abmeldung von Prüfungen ist immer noch möglich, es wird aber </w:t>
      </w:r>
      <w:r w:rsidRPr="008A2B3D">
        <w:rPr>
          <w:rFonts w:cs="Arial"/>
          <w:bCs/>
          <w:i/>
          <w:iCs/>
          <w:spacing w:val="20"/>
          <w:sz w:val="20"/>
        </w:rPr>
        <w:t>ausdrücklich</w:t>
      </w:r>
      <w:r w:rsidRPr="008A2B3D">
        <w:rPr>
          <w:rFonts w:cs="Arial"/>
          <w:bCs/>
          <w:spacing w:val="20"/>
          <w:sz w:val="20"/>
        </w:rPr>
        <w:t xml:space="preserve"> darum gebeten</w:t>
      </w:r>
      <w:r w:rsidR="0001349F">
        <w:rPr>
          <w:rFonts w:cs="Arial"/>
          <w:bCs/>
          <w:spacing w:val="20"/>
          <w:sz w:val="20"/>
        </w:rPr>
        <w:t>,</w:t>
      </w:r>
      <w:r w:rsidRPr="008A2B3D">
        <w:rPr>
          <w:rFonts w:cs="Arial"/>
          <w:bCs/>
          <w:spacing w:val="20"/>
          <w:sz w:val="20"/>
        </w:rPr>
        <w:t xml:space="preserve"> von dieser abzusehen und </w:t>
      </w:r>
      <w:r w:rsidRPr="008A2B3D">
        <w:rPr>
          <w:rFonts w:cs="Arial"/>
          <w:bCs/>
          <w:i/>
          <w:iCs/>
          <w:spacing w:val="20"/>
          <w:sz w:val="20"/>
        </w:rPr>
        <w:t>möglichst früh</w:t>
      </w:r>
      <w:r w:rsidRPr="008A2B3D">
        <w:rPr>
          <w:rFonts w:cs="Arial"/>
          <w:bCs/>
          <w:spacing w:val="20"/>
          <w:sz w:val="20"/>
        </w:rPr>
        <w:t xml:space="preserve"> eine Abmeldung bekannt zu geben; auf eine Attestpflicht wird allerdings weiterhin verzichtet.</w:t>
      </w:r>
    </w:p>
    <w:p w14:paraId="6459297F" w14:textId="77777777" w:rsidR="008A2B3D" w:rsidRDefault="008A2B3D" w:rsidP="008A2B3D">
      <w:pPr>
        <w:pStyle w:val="Listenabsatz"/>
        <w:numPr>
          <w:ilvl w:val="0"/>
          <w:numId w:val="13"/>
        </w:numPr>
        <w:spacing w:after="360" w:line="276" w:lineRule="auto"/>
        <w:ind w:right="-6"/>
        <w:jc w:val="both"/>
        <w:rPr>
          <w:rFonts w:cs="Arial"/>
          <w:bCs/>
          <w:spacing w:val="20"/>
          <w:sz w:val="20"/>
        </w:rPr>
      </w:pPr>
      <w:r>
        <w:rPr>
          <w:rFonts w:cs="Arial"/>
          <w:bCs/>
          <w:spacing w:val="20"/>
          <w:sz w:val="20"/>
        </w:rPr>
        <w:t>Das Promotionsstipendium der FK (18 Monate) wird in eine eigene Stelle (36 Monate bzw. drei Jahre) umgewandelt.</w:t>
      </w:r>
    </w:p>
    <w:p w14:paraId="4B99D835" w14:textId="77777777" w:rsidR="008A2B3D" w:rsidRDefault="008A2B3D" w:rsidP="008A2B3D">
      <w:pPr>
        <w:pStyle w:val="Listenabsatz"/>
        <w:numPr>
          <w:ilvl w:val="0"/>
          <w:numId w:val="13"/>
        </w:numPr>
        <w:spacing w:after="360" w:line="276" w:lineRule="auto"/>
        <w:ind w:right="-6"/>
        <w:jc w:val="both"/>
        <w:rPr>
          <w:rFonts w:cs="Arial"/>
          <w:bCs/>
          <w:spacing w:val="20"/>
          <w:sz w:val="20"/>
        </w:rPr>
      </w:pPr>
      <w:r>
        <w:rPr>
          <w:rFonts w:cs="Arial"/>
          <w:bCs/>
          <w:spacing w:val="20"/>
          <w:sz w:val="20"/>
        </w:rPr>
        <w:t>Die nächste Sitzung findet am13.01.2021 um 14 Uhr statt.</w:t>
      </w:r>
    </w:p>
    <w:p w14:paraId="680858BF" w14:textId="77777777" w:rsidR="008A2B3D" w:rsidRPr="008A2B3D" w:rsidRDefault="008A2B3D" w:rsidP="008A2B3D">
      <w:pPr>
        <w:spacing w:after="360" w:line="276" w:lineRule="auto"/>
        <w:ind w:right="-6"/>
        <w:jc w:val="both"/>
        <w:rPr>
          <w:rFonts w:cs="Arial"/>
          <w:bCs/>
          <w:spacing w:val="20"/>
          <w:sz w:val="20"/>
        </w:rPr>
      </w:pPr>
    </w:p>
    <w:p w14:paraId="23417C04" w14:textId="77777777" w:rsidR="00BD2875" w:rsidRPr="00B81519" w:rsidRDefault="001028A6" w:rsidP="008A2B3D">
      <w:pPr>
        <w:pStyle w:val="Listenabsatz"/>
        <w:keepLines/>
        <w:numPr>
          <w:ilvl w:val="1"/>
          <w:numId w:val="12"/>
        </w:numPr>
        <w:spacing w:after="360" w:line="276" w:lineRule="auto"/>
        <w:ind w:right="-6"/>
        <w:jc w:val="both"/>
        <w:rPr>
          <w:rFonts w:cs="Arial"/>
          <w:b/>
          <w:spacing w:val="20"/>
          <w:sz w:val="20"/>
          <w:u w:val="single"/>
        </w:rPr>
        <w:sectPr w:rsidR="00BD2875" w:rsidRPr="00B81519" w:rsidSect="00AE1F71">
          <w:type w:val="continuous"/>
          <w:pgSz w:w="11907" w:h="16840"/>
          <w:pgMar w:top="567" w:right="1134" w:bottom="1985" w:left="1418" w:header="284" w:footer="567" w:gutter="0"/>
          <w:pgNumType w:start="1"/>
          <w:cols w:space="720"/>
          <w:docGrid w:linePitch="299"/>
        </w:sectPr>
      </w:pPr>
      <w:r w:rsidRPr="00B81519">
        <w:rPr>
          <w:rFonts w:cs="Arial"/>
          <w:sz w:val="20"/>
          <w:u w:val="single"/>
        </w:rPr>
        <w:lastRenderedPageBreak/>
        <w:t>ESG-Kontakt</w:t>
      </w:r>
    </w:p>
    <w:p w14:paraId="223F7D1F" w14:textId="77777777" w:rsidR="00BD2875" w:rsidRPr="000F0D14" w:rsidRDefault="00BD2875" w:rsidP="008A2B3D">
      <w:pPr>
        <w:pStyle w:val="Listenabsatz"/>
        <w:keepLines/>
        <w:numPr>
          <w:ilvl w:val="0"/>
          <w:numId w:val="13"/>
        </w:numPr>
        <w:spacing w:after="360" w:line="276" w:lineRule="auto"/>
        <w:ind w:right="-6"/>
        <w:jc w:val="both"/>
        <w:rPr>
          <w:rFonts w:cs="Arial"/>
          <w:b/>
          <w:spacing w:val="20"/>
          <w:sz w:val="20"/>
        </w:rPr>
      </w:pPr>
      <w:r>
        <w:rPr>
          <w:rFonts w:cs="Arial"/>
          <w:bCs/>
          <w:spacing w:val="20"/>
          <w:sz w:val="20"/>
        </w:rPr>
        <w:t xml:space="preserve">Die ESG ist </w:t>
      </w:r>
      <w:r w:rsidR="00B81519">
        <w:rPr>
          <w:rFonts w:cs="Arial"/>
          <w:bCs/>
          <w:spacing w:val="20"/>
          <w:sz w:val="20"/>
        </w:rPr>
        <w:t xml:space="preserve">für </w:t>
      </w:r>
      <w:r>
        <w:rPr>
          <w:rFonts w:cs="Arial"/>
          <w:bCs/>
          <w:spacing w:val="20"/>
          <w:sz w:val="20"/>
        </w:rPr>
        <w:t>(angemeldete) Besucher offen und hat gerne ein offenes Ohr für euch/uns!</w:t>
      </w:r>
    </w:p>
    <w:p w14:paraId="78AFD5AA" w14:textId="77777777" w:rsidR="000F0D14" w:rsidRPr="000F0D14" w:rsidRDefault="000F0D14" w:rsidP="000F0D14">
      <w:pPr>
        <w:spacing w:after="360" w:line="276" w:lineRule="auto"/>
        <w:ind w:right="-6"/>
        <w:jc w:val="both"/>
        <w:rPr>
          <w:rFonts w:cs="Arial"/>
          <w:b/>
          <w:spacing w:val="20"/>
          <w:sz w:val="20"/>
        </w:rPr>
      </w:pPr>
    </w:p>
    <w:p w14:paraId="0CA4DEEF" w14:textId="77777777" w:rsidR="00AE0FB5" w:rsidRDefault="00AE1F71" w:rsidP="00192E5F">
      <w:pPr>
        <w:pStyle w:val="Listenabsatz"/>
        <w:numPr>
          <w:ilvl w:val="0"/>
          <w:numId w:val="12"/>
        </w:numPr>
        <w:spacing w:after="360" w:line="276" w:lineRule="auto"/>
        <w:ind w:right="-6"/>
        <w:rPr>
          <w:rFonts w:cs="Arial"/>
          <w:b/>
          <w:spacing w:val="20"/>
          <w:sz w:val="20"/>
        </w:rPr>
      </w:pPr>
      <w:r>
        <w:rPr>
          <w:rFonts w:cs="Arial"/>
          <w:b/>
          <w:spacing w:val="20"/>
          <w:sz w:val="20"/>
        </w:rPr>
        <w:t>Evaluation der digitalen O-Phase</w:t>
      </w:r>
    </w:p>
    <w:p w14:paraId="2C093A30" w14:textId="77777777" w:rsidR="00AE1F71" w:rsidRPr="00192E5F" w:rsidRDefault="00192E5F" w:rsidP="00471198">
      <w:pPr>
        <w:pStyle w:val="Listenabsatz"/>
        <w:numPr>
          <w:ilvl w:val="0"/>
          <w:numId w:val="13"/>
        </w:numPr>
        <w:spacing w:after="360" w:line="276" w:lineRule="auto"/>
        <w:ind w:right="-6"/>
        <w:jc w:val="both"/>
        <w:rPr>
          <w:rFonts w:cs="Arial"/>
          <w:b/>
          <w:spacing w:val="20"/>
          <w:sz w:val="20"/>
        </w:rPr>
      </w:pPr>
      <w:r>
        <w:rPr>
          <w:rFonts w:cs="Arial"/>
          <w:bCs/>
          <w:spacing w:val="20"/>
          <w:sz w:val="20"/>
        </w:rPr>
        <w:t>Gut lief:</w:t>
      </w:r>
      <w:r w:rsidR="00BD2875">
        <w:rPr>
          <w:rFonts w:cs="Arial"/>
          <w:bCs/>
          <w:spacing w:val="20"/>
          <w:sz w:val="20"/>
        </w:rPr>
        <w:t xml:space="preserve"> Beratungsangebote; Eingehen auf übergreifende Sachen wie Umgang mit </w:t>
      </w:r>
      <w:proofErr w:type="spellStart"/>
      <w:r w:rsidR="00BD2875">
        <w:rPr>
          <w:rFonts w:cs="Arial"/>
          <w:bCs/>
          <w:spacing w:val="20"/>
          <w:sz w:val="20"/>
        </w:rPr>
        <w:t>Moodle</w:t>
      </w:r>
      <w:proofErr w:type="spellEnd"/>
      <w:r w:rsidR="00BD2875">
        <w:rPr>
          <w:rFonts w:cs="Arial"/>
          <w:bCs/>
          <w:spacing w:val="20"/>
          <w:sz w:val="20"/>
        </w:rPr>
        <w:t xml:space="preserve">, </w:t>
      </w:r>
      <w:proofErr w:type="spellStart"/>
      <w:r w:rsidR="00BD2875">
        <w:rPr>
          <w:rFonts w:cs="Arial"/>
          <w:bCs/>
          <w:spacing w:val="20"/>
          <w:sz w:val="20"/>
        </w:rPr>
        <w:t>lsf</w:t>
      </w:r>
      <w:proofErr w:type="spellEnd"/>
      <w:r w:rsidR="00BD2875">
        <w:rPr>
          <w:rFonts w:cs="Arial"/>
          <w:bCs/>
          <w:spacing w:val="20"/>
          <w:sz w:val="20"/>
        </w:rPr>
        <w:t xml:space="preserve"> etc.; Bespielung verschiedener Kanäle hat unsere Erreichbarkeit deutlich erhöht.</w:t>
      </w:r>
    </w:p>
    <w:p w14:paraId="790A0239" w14:textId="77777777" w:rsidR="00192E5F" w:rsidRPr="00192E5F" w:rsidRDefault="00192E5F" w:rsidP="00471198">
      <w:pPr>
        <w:pStyle w:val="Listenabsatz"/>
        <w:numPr>
          <w:ilvl w:val="0"/>
          <w:numId w:val="13"/>
        </w:numPr>
        <w:spacing w:after="360" w:line="276" w:lineRule="auto"/>
        <w:ind w:right="-6"/>
        <w:jc w:val="both"/>
        <w:rPr>
          <w:rFonts w:cs="Arial"/>
          <w:b/>
          <w:spacing w:val="20"/>
          <w:sz w:val="20"/>
        </w:rPr>
      </w:pPr>
      <w:r>
        <w:rPr>
          <w:rFonts w:cs="Arial"/>
          <w:bCs/>
          <w:spacing w:val="20"/>
          <w:sz w:val="20"/>
        </w:rPr>
        <w:t>Weniger gut lief:</w:t>
      </w:r>
      <w:r w:rsidR="00BD2875">
        <w:rPr>
          <w:rFonts w:cs="Arial"/>
          <w:bCs/>
          <w:spacing w:val="20"/>
          <w:sz w:val="20"/>
        </w:rPr>
        <w:t xml:space="preserve"> Uns selbst ist nichts aufgefallen.</w:t>
      </w:r>
    </w:p>
    <w:p w14:paraId="10044D28" w14:textId="77777777" w:rsidR="00192E5F" w:rsidRPr="00192E5F" w:rsidRDefault="00192E5F" w:rsidP="00471198">
      <w:pPr>
        <w:pStyle w:val="Listenabsatz"/>
        <w:numPr>
          <w:ilvl w:val="0"/>
          <w:numId w:val="13"/>
        </w:numPr>
        <w:spacing w:after="360" w:line="276" w:lineRule="auto"/>
        <w:ind w:right="-6"/>
        <w:jc w:val="both"/>
        <w:rPr>
          <w:rFonts w:cs="Arial"/>
          <w:b/>
          <w:spacing w:val="20"/>
          <w:sz w:val="20"/>
        </w:rPr>
      </w:pPr>
      <w:r>
        <w:rPr>
          <w:rFonts w:cs="Arial"/>
          <w:bCs/>
          <w:spacing w:val="20"/>
          <w:sz w:val="20"/>
        </w:rPr>
        <w:t>Das sollte auch in der nächsten O-Phase beibehalten werden:</w:t>
      </w:r>
      <w:r w:rsidR="00BD2875">
        <w:rPr>
          <w:rFonts w:cs="Arial"/>
          <w:bCs/>
          <w:spacing w:val="20"/>
          <w:sz w:val="20"/>
        </w:rPr>
        <w:t xml:space="preserve"> Buchen von Terminen zur Beratung.</w:t>
      </w:r>
    </w:p>
    <w:p w14:paraId="1010A22B" w14:textId="77777777" w:rsidR="00192E5F" w:rsidRPr="00BD2875" w:rsidRDefault="00192E5F" w:rsidP="00471198">
      <w:pPr>
        <w:pStyle w:val="Listenabsatz"/>
        <w:numPr>
          <w:ilvl w:val="0"/>
          <w:numId w:val="13"/>
        </w:numPr>
        <w:spacing w:after="360" w:line="276" w:lineRule="auto"/>
        <w:ind w:right="-6"/>
        <w:jc w:val="both"/>
        <w:rPr>
          <w:rFonts w:cs="Arial"/>
          <w:b/>
          <w:spacing w:val="20"/>
          <w:sz w:val="20"/>
        </w:rPr>
      </w:pPr>
      <w:r>
        <w:rPr>
          <w:rFonts w:cs="Arial"/>
          <w:bCs/>
          <w:spacing w:val="20"/>
          <w:sz w:val="20"/>
        </w:rPr>
        <w:t>Evaluation durch die Erstis:</w:t>
      </w:r>
      <w:r w:rsidR="00BD2875">
        <w:rPr>
          <w:rFonts w:cs="Arial"/>
          <w:bCs/>
          <w:spacing w:val="20"/>
          <w:sz w:val="20"/>
        </w:rPr>
        <w:t xml:space="preserve"> Nur von diesem Durchgang oder auch von „älteren“ Semestern, um z.B. zu erfragen, warum sie nicht an der Info-Veranstaltung teilnehmen konnten oder welche Informationen ihnen fehlten.</w:t>
      </w:r>
    </w:p>
    <w:p w14:paraId="692A0CA8" w14:textId="77777777" w:rsidR="00BD2875" w:rsidRPr="00BD2875" w:rsidRDefault="00B81519" w:rsidP="00471198">
      <w:pPr>
        <w:pStyle w:val="Listenabsatz"/>
        <w:numPr>
          <w:ilvl w:val="1"/>
          <w:numId w:val="13"/>
        </w:numPr>
        <w:spacing w:after="360" w:line="276" w:lineRule="auto"/>
        <w:ind w:right="-6"/>
        <w:jc w:val="both"/>
        <w:rPr>
          <w:rFonts w:cs="Arial"/>
          <w:b/>
          <w:spacing w:val="20"/>
          <w:sz w:val="20"/>
        </w:rPr>
      </w:pPr>
      <w:r>
        <w:rPr>
          <w:rFonts w:cs="Arial"/>
          <w:bCs/>
          <w:spacing w:val="20"/>
          <w:sz w:val="20"/>
        </w:rPr>
        <w:t xml:space="preserve">Z.B. über </w:t>
      </w:r>
      <w:r w:rsidR="00BD2875">
        <w:rPr>
          <w:rFonts w:cs="Arial"/>
          <w:bCs/>
          <w:spacing w:val="20"/>
          <w:sz w:val="20"/>
        </w:rPr>
        <w:t xml:space="preserve">Umfrageonline(.)de, </w:t>
      </w:r>
      <w:proofErr w:type="spellStart"/>
      <w:r w:rsidR="00BD2875">
        <w:rPr>
          <w:rFonts w:cs="Arial"/>
          <w:bCs/>
          <w:spacing w:val="20"/>
          <w:sz w:val="20"/>
        </w:rPr>
        <w:t>limesurvey</w:t>
      </w:r>
      <w:proofErr w:type="spellEnd"/>
      <w:r w:rsidR="00BD2875">
        <w:rPr>
          <w:rFonts w:cs="Arial"/>
          <w:bCs/>
          <w:spacing w:val="20"/>
          <w:sz w:val="20"/>
        </w:rPr>
        <w:t>(.)de</w:t>
      </w:r>
    </w:p>
    <w:p w14:paraId="0D347C59" w14:textId="77777777" w:rsidR="00BD2875" w:rsidRPr="000F0D14" w:rsidRDefault="00BD2875" w:rsidP="00471198">
      <w:pPr>
        <w:pStyle w:val="Listenabsatz"/>
        <w:numPr>
          <w:ilvl w:val="1"/>
          <w:numId w:val="13"/>
        </w:numPr>
        <w:spacing w:after="360" w:line="276" w:lineRule="auto"/>
        <w:ind w:right="-6"/>
        <w:jc w:val="both"/>
        <w:rPr>
          <w:rFonts w:cs="Arial"/>
          <w:b/>
          <w:spacing w:val="20"/>
          <w:sz w:val="20"/>
        </w:rPr>
      </w:pPr>
      <w:r w:rsidRPr="00B81519">
        <w:rPr>
          <w:rFonts w:cs="Arial"/>
          <w:b/>
          <w:spacing w:val="20"/>
          <w:sz w:val="20"/>
        </w:rPr>
        <w:t>AG für die Umfrage:</w:t>
      </w:r>
      <w:r>
        <w:rPr>
          <w:rFonts w:cs="Arial"/>
          <w:bCs/>
          <w:spacing w:val="20"/>
          <w:sz w:val="20"/>
        </w:rPr>
        <w:t xml:space="preserve"> </w:t>
      </w:r>
      <w:r w:rsidRPr="00B81519">
        <w:rPr>
          <w:rFonts w:cs="Arial"/>
          <w:b/>
          <w:spacing w:val="20"/>
          <w:sz w:val="20"/>
        </w:rPr>
        <w:t>Matthias und Laura</w:t>
      </w:r>
      <w:r>
        <w:rPr>
          <w:rFonts w:cs="Arial"/>
          <w:bCs/>
          <w:spacing w:val="20"/>
          <w:sz w:val="20"/>
        </w:rPr>
        <w:t>; Interessierte melden sich bitte bei den</w:t>
      </w:r>
      <w:r w:rsidR="00B81519">
        <w:rPr>
          <w:rFonts w:cs="Arial"/>
          <w:bCs/>
          <w:spacing w:val="20"/>
          <w:sz w:val="20"/>
        </w:rPr>
        <w:t>/einen der</w:t>
      </w:r>
      <w:r>
        <w:rPr>
          <w:rFonts w:cs="Arial"/>
          <w:bCs/>
          <w:spacing w:val="20"/>
          <w:sz w:val="20"/>
        </w:rPr>
        <w:t xml:space="preserve"> beiden.</w:t>
      </w:r>
    </w:p>
    <w:p w14:paraId="31932AB7" w14:textId="77777777" w:rsidR="000F0D14" w:rsidRPr="000F0D14" w:rsidRDefault="000F0D14" w:rsidP="000F0D14">
      <w:pPr>
        <w:spacing w:after="360" w:line="276" w:lineRule="auto"/>
        <w:ind w:right="-6"/>
        <w:jc w:val="both"/>
        <w:rPr>
          <w:rFonts w:cs="Arial"/>
          <w:b/>
          <w:spacing w:val="20"/>
          <w:sz w:val="20"/>
        </w:rPr>
      </w:pPr>
    </w:p>
    <w:p w14:paraId="75DA73C9" w14:textId="77777777" w:rsidR="00E47FCC" w:rsidRDefault="00AE1F71" w:rsidP="00192E5F">
      <w:pPr>
        <w:pStyle w:val="Listenabsatz"/>
        <w:numPr>
          <w:ilvl w:val="0"/>
          <w:numId w:val="12"/>
        </w:numPr>
        <w:spacing w:after="360" w:line="276" w:lineRule="auto"/>
        <w:ind w:right="-6"/>
        <w:rPr>
          <w:rFonts w:cs="Arial"/>
          <w:b/>
          <w:spacing w:val="20"/>
          <w:sz w:val="20"/>
        </w:rPr>
      </w:pPr>
      <w:r>
        <w:rPr>
          <w:rFonts w:cs="Arial"/>
          <w:b/>
          <w:spacing w:val="20"/>
          <w:sz w:val="20"/>
        </w:rPr>
        <w:t>Digitales Wintersemester</w:t>
      </w:r>
    </w:p>
    <w:p w14:paraId="5898E6E5" w14:textId="77777777" w:rsidR="00192E5F" w:rsidRDefault="00AE05AF" w:rsidP="00471198">
      <w:pPr>
        <w:pStyle w:val="Listenabsatz"/>
        <w:numPr>
          <w:ilvl w:val="0"/>
          <w:numId w:val="13"/>
        </w:numPr>
        <w:spacing w:after="360" w:line="276" w:lineRule="auto"/>
        <w:ind w:right="-6"/>
        <w:jc w:val="both"/>
        <w:rPr>
          <w:rFonts w:cs="Arial"/>
          <w:bCs/>
          <w:spacing w:val="20"/>
          <w:sz w:val="20"/>
        </w:rPr>
      </w:pPr>
      <w:r>
        <w:rPr>
          <w:rFonts w:cs="Arial"/>
          <w:bCs/>
          <w:spacing w:val="20"/>
          <w:sz w:val="20"/>
        </w:rPr>
        <w:t>Zwischenstand:</w:t>
      </w:r>
    </w:p>
    <w:p w14:paraId="7CDEC936" w14:textId="77777777" w:rsidR="00BD2875" w:rsidRDefault="00BD2875" w:rsidP="00471198">
      <w:pPr>
        <w:pStyle w:val="Listenabsatz"/>
        <w:numPr>
          <w:ilvl w:val="1"/>
          <w:numId w:val="13"/>
        </w:numPr>
        <w:spacing w:after="360" w:line="276" w:lineRule="auto"/>
        <w:ind w:right="-6"/>
        <w:jc w:val="both"/>
        <w:rPr>
          <w:rFonts w:cs="Arial"/>
          <w:bCs/>
          <w:spacing w:val="20"/>
          <w:sz w:val="20"/>
        </w:rPr>
      </w:pPr>
      <w:r>
        <w:rPr>
          <w:rFonts w:cs="Arial"/>
          <w:bCs/>
          <w:spacing w:val="20"/>
          <w:sz w:val="20"/>
        </w:rPr>
        <w:t>Im Vergleich zu anderen Fächern schneidet die ev. Theologie gut ab.</w:t>
      </w:r>
    </w:p>
    <w:p w14:paraId="09DA1DA6" w14:textId="77777777" w:rsidR="00AE05AF" w:rsidRDefault="00AE05AF" w:rsidP="00471198">
      <w:pPr>
        <w:pStyle w:val="Listenabsatz"/>
        <w:numPr>
          <w:ilvl w:val="0"/>
          <w:numId w:val="13"/>
        </w:numPr>
        <w:spacing w:after="360" w:line="276" w:lineRule="auto"/>
        <w:ind w:right="-6"/>
        <w:jc w:val="both"/>
        <w:rPr>
          <w:rFonts w:cs="Arial"/>
          <w:bCs/>
          <w:spacing w:val="20"/>
          <w:sz w:val="20"/>
        </w:rPr>
      </w:pPr>
      <w:r>
        <w:rPr>
          <w:rFonts w:cs="Arial"/>
          <w:bCs/>
          <w:spacing w:val="20"/>
          <w:sz w:val="20"/>
        </w:rPr>
        <w:t>Probleme?</w:t>
      </w:r>
    </w:p>
    <w:p w14:paraId="0FB014B1" w14:textId="77777777" w:rsidR="00BD2875" w:rsidRDefault="00BD2875" w:rsidP="00471198">
      <w:pPr>
        <w:pStyle w:val="Listenabsatz"/>
        <w:numPr>
          <w:ilvl w:val="1"/>
          <w:numId w:val="13"/>
        </w:numPr>
        <w:spacing w:after="360" w:line="276" w:lineRule="auto"/>
        <w:ind w:right="-6"/>
        <w:jc w:val="both"/>
        <w:rPr>
          <w:rFonts w:cs="Arial"/>
          <w:bCs/>
          <w:spacing w:val="20"/>
          <w:sz w:val="20"/>
        </w:rPr>
      </w:pPr>
      <w:r>
        <w:rPr>
          <w:rFonts w:cs="Arial"/>
          <w:bCs/>
          <w:spacing w:val="20"/>
          <w:sz w:val="20"/>
        </w:rPr>
        <w:t>WebEx macht teilweise Probleme (Verbindungsprobleme)</w:t>
      </w:r>
      <w:r w:rsidR="00B81519">
        <w:rPr>
          <w:rFonts w:cs="Arial"/>
          <w:bCs/>
          <w:spacing w:val="20"/>
          <w:sz w:val="20"/>
        </w:rPr>
        <w:t>; einige</w:t>
      </w:r>
      <w:r>
        <w:rPr>
          <w:rFonts w:cs="Arial"/>
          <w:bCs/>
          <w:spacing w:val="20"/>
          <w:sz w:val="20"/>
        </w:rPr>
        <w:t xml:space="preserve"> Dozierenden nutzen dieses Programm noch.</w:t>
      </w:r>
    </w:p>
    <w:p w14:paraId="7116844B" w14:textId="77777777" w:rsidR="007B6543" w:rsidRDefault="007B6543" w:rsidP="00471198">
      <w:pPr>
        <w:pStyle w:val="Listenabsatz"/>
        <w:numPr>
          <w:ilvl w:val="2"/>
          <w:numId w:val="13"/>
        </w:numPr>
        <w:spacing w:after="360" w:line="276" w:lineRule="auto"/>
        <w:ind w:right="-6"/>
        <w:jc w:val="both"/>
        <w:rPr>
          <w:rFonts w:cs="Arial"/>
          <w:bCs/>
          <w:spacing w:val="20"/>
          <w:sz w:val="20"/>
        </w:rPr>
      </w:pPr>
      <w:r w:rsidRPr="007B6543">
        <w:rPr>
          <w:rFonts w:cs="Arial"/>
          <w:b/>
          <w:spacing w:val="20"/>
          <w:sz w:val="20"/>
        </w:rPr>
        <w:t>Julia</w:t>
      </w:r>
      <w:r>
        <w:rPr>
          <w:rFonts w:cs="Arial"/>
          <w:bCs/>
          <w:spacing w:val="20"/>
          <w:sz w:val="20"/>
        </w:rPr>
        <w:t xml:space="preserve"> weist in der </w:t>
      </w:r>
      <w:r w:rsidRPr="007B6543">
        <w:rPr>
          <w:rFonts w:cs="Arial"/>
          <w:b/>
          <w:spacing w:val="20"/>
          <w:sz w:val="20"/>
        </w:rPr>
        <w:t>IVS</w:t>
      </w:r>
      <w:r>
        <w:rPr>
          <w:rFonts w:cs="Arial"/>
          <w:bCs/>
          <w:spacing w:val="20"/>
          <w:sz w:val="20"/>
        </w:rPr>
        <w:t xml:space="preserve"> auf die stabilere Verbindung und aus der Perspektive der Studierenden einfachere Bedienung von Zoom (gegenüber WebEx) hin.</w:t>
      </w:r>
    </w:p>
    <w:p w14:paraId="07DE21B8" w14:textId="77777777" w:rsidR="007B6543" w:rsidRDefault="007B6543" w:rsidP="00471198">
      <w:pPr>
        <w:pStyle w:val="Listenabsatz"/>
        <w:numPr>
          <w:ilvl w:val="1"/>
          <w:numId w:val="13"/>
        </w:numPr>
        <w:spacing w:after="360" w:line="276" w:lineRule="auto"/>
        <w:ind w:right="-6"/>
        <w:jc w:val="both"/>
        <w:rPr>
          <w:rFonts w:cs="Arial"/>
          <w:bCs/>
          <w:spacing w:val="20"/>
          <w:sz w:val="20"/>
        </w:rPr>
      </w:pPr>
      <w:r>
        <w:rPr>
          <w:rFonts w:cs="Arial"/>
          <w:bCs/>
          <w:spacing w:val="20"/>
          <w:sz w:val="20"/>
        </w:rPr>
        <w:t xml:space="preserve">Manche Dozierende scheinen noch Probleme mit den verschiedenen Anwendungen zu haben (z.B. </w:t>
      </w:r>
      <w:r w:rsidR="00B81519">
        <w:rPr>
          <w:rFonts w:cs="Arial"/>
          <w:bCs/>
          <w:spacing w:val="20"/>
          <w:sz w:val="20"/>
        </w:rPr>
        <w:t>wechselnde Meeting-ID anstatt der Einrichtung eines Raums für die ganze Vorlesungszeit</w:t>
      </w:r>
      <w:r>
        <w:rPr>
          <w:rFonts w:cs="Arial"/>
          <w:bCs/>
          <w:spacing w:val="20"/>
          <w:sz w:val="20"/>
        </w:rPr>
        <w:t xml:space="preserve">, digitale Möglichkeiten werden nicht </w:t>
      </w:r>
      <w:r w:rsidR="00B81519">
        <w:rPr>
          <w:rFonts w:cs="Arial"/>
          <w:bCs/>
          <w:spacing w:val="20"/>
          <w:sz w:val="20"/>
        </w:rPr>
        <w:t>völlig ausgeschöpft</w:t>
      </w:r>
      <w:r>
        <w:rPr>
          <w:rFonts w:cs="Arial"/>
          <w:bCs/>
          <w:spacing w:val="20"/>
          <w:sz w:val="20"/>
        </w:rPr>
        <w:t xml:space="preserve"> etc.). </w:t>
      </w:r>
    </w:p>
    <w:p w14:paraId="6FC035AE" w14:textId="77777777" w:rsidR="007B6543" w:rsidRDefault="007B6543" w:rsidP="00B81519">
      <w:pPr>
        <w:pStyle w:val="Listenabsatz"/>
        <w:numPr>
          <w:ilvl w:val="2"/>
          <w:numId w:val="13"/>
        </w:numPr>
        <w:spacing w:after="360" w:line="276" w:lineRule="auto"/>
        <w:ind w:right="-6"/>
        <w:rPr>
          <w:rFonts w:cs="Arial"/>
          <w:bCs/>
          <w:spacing w:val="20"/>
          <w:sz w:val="20"/>
        </w:rPr>
      </w:pPr>
      <w:r>
        <w:rPr>
          <w:rFonts w:cs="Arial"/>
          <w:b/>
          <w:spacing w:val="20"/>
          <w:sz w:val="20"/>
        </w:rPr>
        <w:t>Annika</w:t>
      </w:r>
      <w:r>
        <w:rPr>
          <w:rFonts w:cs="Arial"/>
          <w:bCs/>
          <w:spacing w:val="20"/>
          <w:sz w:val="20"/>
        </w:rPr>
        <w:t xml:space="preserve"> weist in diesem Rahmen auf eine Website hin, die digitale Methoden im Internet vorstellt: </w:t>
      </w:r>
      <w:hyperlink r:id="rId13" w:history="1">
        <w:r w:rsidR="000F0D14" w:rsidRPr="0092570B">
          <w:rPr>
            <w:rStyle w:val="Hyperlink"/>
            <w:rFonts w:cs="Arial"/>
            <w:bCs/>
            <w:spacing w:val="20"/>
            <w:sz w:val="20"/>
          </w:rPr>
          <w:t>https://jugend.beteiligen.jetzt/werkzeuge/tools</w:t>
        </w:r>
      </w:hyperlink>
    </w:p>
    <w:p w14:paraId="3BD84A00" w14:textId="77777777" w:rsidR="00B81519" w:rsidRDefault="00B81519" w:rsidP="00B81519">
      <w:pPr>
        <w:pStyle w:val="Listenabsatz"/>
        <w:numPr>
          <w:ilvl w:val="2"/>
          <w:numId w:val="13"/>
        </w:numPr>
        <w:spacing w:after="360" w:line="276" w:lineRule="auto"/>
        <w:ind w:right="-6"/>
        <w:rPr>
          <w:rFonts w:cs="Arial"/>
          <w:bCs/>
          <w:spacing w:val="20"/>
          <w:sz w:val="20"/>
        </w:rPr>
      </w:pPr>
      <w:r>
        <w:rPr>
          <w:rFonts w:cs="Arial"/>
          <w:b/>
          <w:spacing w:val="20"/>
          <w:sz w:val="20"/>
        </w:rPr>
        <w:t>Laura</w:t>
      </w:r>
      <w:r>
        <w:rPr>
          <w:rFonts w:cs="Arial"/>
          <w:bCs/>
          <w:spacing w:val="20"/>
          <w:sz w:val="20"/>
        </w:rPr>
        <w:t xml:space="preserve"> bringt die oben genannten Punkte beim Evaluationsgespräch mit Ratsmitgliedern und dem Institut an.</w:t>
      </w:r>
    </w:p>
    <w:p w14:paraId="739BAA27" w14:textId="77777777" w:rsidR="000F0D14" w:rsidRPr="000F0D14" w:rsidRDefault="000F0D14" w:rsidP="000F0D14">
      <w:pPr>
        <w:spacing w:after="360" w:line="276" w:lineRule="auto"/>
        <w:ind w:right="-6"/>
        <w:jc w:val="both"/>
        <w:rPr>
          <w:rFonts w:cs="Arial"/>
          <w:bCs/>
          <w:spacing w:val="20"/>
          <w:sz w:val="20"/>
        </w:rPr>
      </w:pPr>
    </w:p>
    <w:p w14:paraId="35DB974D" w14:textId="77777777" w:rsidR="009B2769" w:rsidRDefault="00AE1F71" w:rsidP="00192E5F">
      <w:pPr>
        <w:pStyle w:val="Listenabsatz"/>
        <w:numPr>
          <w:ilvl w:val="0"/>
          <w:numId w:val="12"/>
        </w:numPr>
        <w:spacing w:after="360" w:line="276" w:lineRule="auto"/>
        <w:ind w:right="-6"/>
        <w:rPr>
          <w:rFonts w:cs="Arial"/>
          <w:b/>
          <w:spacing w:val="20"/>
          <w:sz w:val="20"/>
        </w:rPr>
      </w:pPr>
      <w:r>
        <w:rPr>
          <w:rFonts w:cs="Arial"/>
          <w:b/>
          <w:spacing w:val="20"/>
          <w:sz w:val="20"/>
        </w:rPr>
        <w:t>Tutor*</w:t>
      </w:r>
      <w:proofErr w:type="spellStart"/>
      <w:r>
        <w:rPr>
          <w:rFonts w:cs="Arial"/>
          <w:b/>
          <w:spacing w:val="20"/>
          <w:sz w:val="20"/>
        </w:rPr>
        <w:t>innenprogramm</w:t>
      </w:r>
      <w:proofErr w:type="spellEnd"/>
    </w:p>
    <w:p w14:paraId="444825A3" w14:textId="77777777" w:rsidR="00AE05AF" w:rsidRDefault="00AE05AF" w:rsidP="000014D6">
      <w:pPr>
        <w:pStyle w:val="Listenabsatz"/>
        <w:numPr>
          <w:ilvl w:val="0"/>
          <w:numId w:val="13"/>
        </w:numPr>
        <w:spacing w:after="360" w:line="276" w:lineRule="auto"/>
        <w:ind w:right="-6"/>
        <w:jc w:val="both"/>
        <w:rPr>
          <w:rFonts w:cs="Arial"/>
          <w:bCs/>
          <w:spacing w:val="20"/>
          <w:sz w:val="20"/>
        </w:rPr>
      </w:pPr>
      <w:r>
        <w:rPr>
          <w:rFonts w:cs="Arial"/>
          <w:bCs/>
          <w:spacing w:val="20"/>
          <w:sz w:val="20"/>
        </w:rPr>
        <w:t>Stand der Dinge:</w:t>
      </w:r>
    </w:p>
    <w:p w14:paraId="1ED8AEB1" w14:textId="77777777" w:rsidR="007B6543" w:rsidRDefault="007B6543" w:rsidP="000014D6">
      <w:pPr>
        <w:pStyle w:val="Listenabsatz"/>
        <w:numPr>
          <w:ilvl w:val="1"/>
          <w:numId w:val="13"/>
        </w:numPr>
        <w:spacing w:after="360" w:line="276" w:lineRule="auto"/>
        <w:ind w:right="-6"/>
        <w:jc w:val="both"/>
        <w:rPr>
          <w:rFonts w:cs="Arial"/>
          <w:bCs/>
          <w:spacing w:val="20"/>
          <w:sz w:val="20"/>
        </w:rPr>
      </w:pPr>
      <w:r>
        <w:rPr>
          <w:rFonts w:cs="Arial"/>
          <w:bCs/>
          <w:spacing w:val="20"/>
          <w:sz w:val="20"/>
        </w:rPr>
        <w:t>Das Institut plant ein Betreuungsprogramm für die (Erstsemester)Studierenden.</w:t>
      </w:r>
    </w:p>
    <w:p w14:paraId="79B272EC" w14:textId="77777777" w:rsidR="007B6543" w:rsidRDefault="007B6543" w:rsidP="000014D6">
      <w:pPr>
        <w:pStyle w:val="Listenabsatz"/>
        <w:numPr>
          <w:ilvl w:val="2"/>
          <w:numId w:val="13"/>
        </w:numPr>
        <w:spacing w:after="360" w:line="276" w:lineRule="auto"/>
        <w:ind w:right="-6"/>
        <w:jc w:val="both"/>
        <w:rPr>
          <w:rFonts w:cs="Arial"/>
          <w:bCs/>
          <w:spacing w:val="20"/>
          <w:sz w:val="20"/>
        </w:rPr>
      </w:pPr>
      <w:r>
        <w:rPr>
          <w:rFonts w:cs="Arial"/>
          <w:bCs/>
          <w:spacing w:val="20"/>
          <w:sz w:val="20"/>
        </w:rPr>
        <w:t>Angedacht war ein Betreuungsschlüssel von 1:4</w:t>
      </w:r>
      <w:r w:rsidRPr="007B6543">
        <w:rPr>
          <w:rFonts w:cs="Arial"/>
          <w:bCs/>
          <w:spacing w:val="20"/>
          <w:sz w:val="20"/>
        </w:rPr>
        <w:sym w:font="Wingdings" w:char="F0E0"/>
      </w:r>
      <w:r>
        <w:rPr>
          <w:rFonts w:cs="Arial"/>
          <w:bCs/>
          <w:spacing w:val="20"/>
          <w:sz w:val="20"/>
        </w:rPr>
        <w:t>20 Personen, die angestellt werden</w:t>
      </w:r>
      <w:r w:rsidR="0063793F">
        <w:rPr>
          <w:rFonts w:cs="Arial"/>
          <w:bCs/>
          <w:spacing w:val="20"/>
          <w:sz w:val="20"/>
        </w:rPr>
        <w:t>.</w:t>
      </w:r>
    </w:p>
    <w:p w14:paraId="4DEFB188" w14:textId="77777777" w:rsidR="007B6543" w:rsidRDefault="007B6543" w:rsidP="000014D6">
      <w:pPr>
        <w:pStyle w:val="Listenabsatz"/>
        <w:numPr>
          <w:ilvl w:val="1"/>
          <w:numId w:val="13"/>
        </w:numPr>
        <w:spacing w:after="360" w:line="276" w:lineRule="auto"/>
        <w:ind w:right="-6"/>
        <w:jc w:val="both"/>
        <w:rPr>
          <w:rFonts w:cs="Arial"/>
          <w:bCs/>
          <w:spacing w:val="20"/>
          <w:sz w:val="20"/>
        </w:rPr>
      </w:pPr>
      <w:r>
        <w:rPr>
          <w:rFonts w:cs="Arial"/>
          <w:bCs/>
          <w:spacing w:val="20"/>
          <w:sz w:val="20"/>
        </w:rPr>
        <w:lastRenderedPageBreak/>
        <w:t>Anstellung von 4h/Woche</w:t>
      </w:r>
      <w:r w:rsidR="000014D6">
        <w:rPr>
          <w:rFonts w:cs="Arial"/>
          <w:bCs/>
          <w:spacing w:val="20"/>
          <w:sz w:val="20"/>
        </w:rPr>
        <w:t>; zu Beginn Januar, davor ehrenamtlich (</w:t>
      </w:r>
      <w:r w:rsidR="0063793F">
        <w:rPr>
          <w:rFonts w:cs="Arial"/>
          <w:bCs/>
          <w:spacing w:val="20"/>
          <w:sz w:val="20"/>
        </w:rPr>
        <w:t>rechtliche</w:t>
      </w:r>
      <w:r w:rsidR="000014D6">
        <w:rPr>
          <w:rFonts w:cs="Arial"/>
          <w:bCs/>
          <w:spacing w:val="20"/>
          <w:sz w:val="20"/>
        </w:rPr>
        <w:t xml:space="preserve"> Gründe).</w:t>
      </w:r>
    </w:p>
    <w:p w14:paraId="7F7A9A86" w14:textId="77777777" w:rsidR="000014D6" w:rsidRDefault="000014D6" w:rsidP="000014D6">
      <w:pPr>
        <w:pStyle w:val="Listenabsatz"/>
        <w:numPr>
          <w:ilvl w:val="2"/>
          <w:numId w:val="13"/>
        </w:numPr>
        <w:spacing w:after="360" w:line="276" w:lineRule="auto"/>
        <w:ind w:right="-6"/>
        <w:jc w:val="both"/>
        <w:rPr>
          <w:rFonts w:cs="Arial"/>
          <w:bCs/>
          <w:spacing w:val="20"/>
          <w:sz w:val="20"/>
        </w:rPr>
      </w:pPr>
      <w:r>
        <w:rPr>
          <w:rFonts w:cs="Arial"/>
          <w:bCs/>
          <w:spacing w:val="20"/>
          <w:sz w:val="20"/>
        </w:rPr>
        <w:t>Unterlagen mussten daher kurzfristig (Anfang November, direkt nach dem Bewerbungsverfahren) eingereicht werden.</w:t>
      </w:r>
    </w:p>
    <w:p w14:paraId="1D870B01" w14:textId="77777777" w:rsidR="000014D6" w:rsidRDefault="000014D6" w:rsidP="000014D6">
      <w:pPr>
        <w:pStyle w:val="Listenabsatz"/>
        <w:numPr>
          <w:ilvl w:val="1"/>
          <w:numId w:val="13"/>
        </w:numPr>
        <w:spacing w:after="360" w:line="276" w:lineRule="auto"/>
        <w:ind w:right="-6"/>
        <w:jc w:val="both"/>
        <w:rPr>
          <w:rFonts w:cs="Arial"/>
          <w:bCs/>
          <w:spacing w:val="20"/>
          <w:sz w:val="20"/>
        </w:rPr>
      </w:pPr>
      <w:r>
        <w:rPr>
          <w:rFonts w:cs="Arial"/>
          <w:bCs/>
          <w:spacing w:val="20"/>
          <w:sz w:val="20"/>
        </w:rPr>
        <w:t>Eine AG aus Studierenden (Leitung: Matthias Hennig) hat daraufhin ein Bewerbungsverfahren erstellt und durchgeführt.</w:t>
      </w:r>
    </w:p>
    <w:p w14:paraId="60BDF6CF" w14:textId="380B2D82" w:rsidR="000014D6" w:rsidRPr="000014D6" w:rsidRDefault="000014D6" w:rsidP="000014D6">
      <w:pPr>
        <w:pStyle w:val="Listenabsatz"/>
        <w:numPr>
          <w:ilvl w:val="2"/>
          <w:numId w:val="13"/>
        </w:numPr>
        <w:spacing w:after="360" w:line="276" w:lineRule="auto"/>
        <w:ind w:right="-6"/>
        <w:jc w:val="both"/>
        <w:rPr>
          <w:rFonts w:cs="Arial"/>
          <w:bCs/>
          <w:spacing w:val="20"/>
          <w:sz w:val="20"/>
        </w:rPr>
      </w:pPr>
      <w:r>
        <w:rPr>
          <w:rFonts w:cs="Arial"/>
          <w:bCs/>
          <w:spacing w:val="20"/>
          <w:sz w:val="20"/>
        </w:rPr>
        <w:t>Dieses ist mittlerweile abgeschlossen und die Personen, die voraussichtlich angestellt werden</w:t>
      </w:r>
      <w:r w:rsidR="0001349F">
        <w:rPr>
          <w:rFonts w:cs="Arial"/>
          <w:bCs/>
          <w:spacing w:val="20"/>
          <w:sz w:val="20"/>
        </w:rPr>
        <w:t>,</w:t>
      </w:r>
      <w:r>
        <w:rPr>
          <w:rFonts w:cs="Arial"/>
          <w:bCs/>
          <w:spacing w:val="20"/>
          <w:sz w:val="20"/>
        </w:rPr>
        <w:t xml:space="preserve"> haben sich bereits zu einem Planungstreffen getroffen.</w:t>
      </w:r>
    </w:p>
    <w:p w14:paraId="72B24E0B" w14:textId="77777777" w:rsidR="00AE05AF" w:rsidRPr="00471198" w:rsidRDefault="00AE05AF" w:rsidP="000014D6">
      <w:pPr>
        <w:pStyle w:val="Listenabsatz"/>
        <w:numPr>
          <w:ilvl w:val="0"/>
          <w:numId w:val="13"/>
        </w:numPr>
        <w:spacing w:after="360" w:line="276" w:lineRule="auto"/>
        <w:ind w:right="-6"/>
        <w:jc w:val="both"/>
        <w:rPr>
          <w:rFonts w:cs="Arial"/>
          <w:bCs/>
          <w:spacing w:val="20"/>
          <w:sz w:val="20"/>
        </w:rPr>
      </w:pPr>
      <w:r w:rsidRPr="00471198">
        <w:rPr>
          <w:rFonts w:cs="Arial"/>
          <w:bCs/>
          <w:spacing w:val="20"/>
          <w:sz w:val="20"/>
        </w:rPr>
        <w:t>Wie soll es weitergehen/anlaufen/funktionieren?</w:t>
      </w:r>
    </w:p>
    <w:p w14:paraId="3D68FCF3" w14:textId="1FDDA946" w:rsidR="0063793F" w:rsidRDefault="000014D6" w:rsidP="000014D6">
      <w:pPr>
        <w:pStyle w:val="Listenabsatz"/>
        <w:numPr>
          <w:ilvl w:val="1"/>
          <w:numId w:val="13"/>
        </w:numPr>
        <w:spacing w:after="360" w:line="276" w:lineRule="auto"/>
        <w:ind w:right="-6"/>
        <w:jc w:val="both"/>
        <w:rPr>
          <w:rFonts w:cs="Arial"/>
          <w:bCs/>
          <w:spacing w:val="20"/>
          <w:sz w:val="20"/>
        </w:rPr>
      </w:pPr>
      <w:r>
        <w:rPr>
          <w:rFonts w:cs="Arial"/>
          <w:bCs/>
          <w:spacing w:val="20"/>
          <w:sz w:val="20"/>
        </w:rPr>
        <w:t xml:space="preserve">Berät die Fachschaft/der Rat jetzt gar nicht mehr? </w:t>
      </w:r>
      <w:r w:rsidRPr="000014D6">
        <w:rPr>
          <w:rFonts w:cs="Arial"/>
          <w:bCs/>
          <w:spacing w:val="20"/>
          <w:sz w:val="20"/>
        </w:rPr>
        <w:sym w:font="Wingdings" w:char="F0E0"/>
      </w:r>
      <w:r w:rsidR="0001349F">
        <w:rPr>
          <w:rFonts w:cs="Arial"/>
          <w:bCs/>
          <w:spacing w:val="20"/>
          <w:sz w:val="20"/>
        </w:rPr>
        <w:t xml:space="preserve"> </w:t>
      </w:r>
      <w:r>
        <w:rPr>
          <w:rFonts w:cs="Arial"/>
          <w:bCs/>
          <w:spacing w:val="20"/>
          <w:sz w:val="20"/>
        </w:rPr>
        <w:t>Doch, das ist schließlich nicht verboten!</w:t>
      </w:r>
    </w:p>
    <w:p w14:paraId="7FBCC0FA" w14:textId="77777777" w:rsidR="0063793F" w:rsidRDefault="0063793F" w:rsidP="0063793F">
      <w:pPr>
        <w:pStyle w:val="Listenabsatz"/>
        <w:numPr>
          <w:ilvl w:val="2"/>
          <w:numId w:val="13"/>
        </w:numPr>
        <w:spacing w:after="360" w:line="276" w:lineRule="auto"/>
        <w:ind w:right="-6"/>
        <w:jc w:val="both"/>
        <w:rPr>
          <w:rFonts w:cs="Arial"/>
          <w:bCs/>
          <w:spacing w:val="20"/>
          <w:sz w:val="20"/>
        </w:rPr>
      </w:pPr>
      <w:r>
        <w:rPr>
          <w:rFonts w:cs="Arial"/>
          <w:bCs/>
          <w:spacing w:val="20"/>
          <w:sz w:val="20"/>
        </w:rPr>
        <w:t>D</w:t>
      </w:r>
      <w:r w:rsidR="000014D6">
        <w:rPr>
          <w:rFonts w:cs="Arial"/>
          <w:bCs/>
          <w:spacing w:val="20"/>
          <w:sz w:val="20"/>
        </w:rPr>
        <w:t xml:space="preserve">ie Einführung </w:t>
      </w:r>
      <w:proofErr w:type="gramStart"/>
      <w:r w:rsidR="000014D6">
        <w:rPr>
          <w:rFonts w:cs="Arial"/>
          <w:bCs/>
          <w:spacing w:val="20"/>
          <w:sz w:val="20"/>
        </w:rPr>
        <w:t>des Tutor</w:t>
      </w:r>
      <w:proofErr w:type="gramEnd"/>
      <w:r w:rsidR="000014D6">
        <w:rPr>
          <w:rFonts w:cs="Arial"/>
          <w:bCs/>
          <w:spacing w:val="20"/>
          <w:sz w:val="20"/>
        </w:rPr>
        <w:t>*</w:t>
      </w:r>
      <w:proofErr w:type="spellStart"/>
      <w:r w:rsidR="000014D6">
        <w:rPr>
          <w:rFonts w:cs="Arial"/>
          <w:bCs/>
          <w:spacing w:val="20"/>
          <w:sz w:val="20"/>
        </w:rPr>
        <w:t>innenprogramms</w:t>
      </w:r>
      <w:proofErr w:type="spellEnd"/>
      <w:r w:rsidR="000014D6">
        <w:rPr>
          <w:rFonts w:cs="Arial"/>
          <w:bCs/>
          <w:spacing w:val="20"/>
          <w:sz w:val="20"/>
        </w:rPr>
        <w:t xml:space="preserve"> </w:t>
      </w:r>
      <w:r>
        <w:rPr>
          <w:rFonts w:cs="Arial"/>
          <w:bCs/>
          <w:spacing w:val="20"/>
          <w:sz w:val="20"/>
        </w:rPr>
        <w:t xml:space="preserve">nimmt </w:t>
      </w:r>
      <w:r w:rsidR="000014D6">
        <w:rPr>
          <w:rFonts w:cs="Arial"/>
          <w:bCs/>
          <w:spacing w:val="20"/>
          <w:sz w:val="20"/>
        </w:rPr>
        <w:t>der Fachschaft ein großes Stück Arbeit ab, besonders wenn es um enge Betreuungen im Bereich Angst vor Prüfungen etc. geht.</w:t>
      </w:r>
    </w:p>
    <w:p w14:paraId="07443AB3" w14:textId="77777777" w:rsidR="000014D6" w:rsidRDefault="0063793F" w:rsidP="0063793F">
      <w:pPr>
        <w:pStyle w:val="Listenabsatz"/>
        <w:numPr>
          <w:ilvl w:val="2"/>
          <w:numId w:val="13"/>
        </w:numPr>
        <w:spacing w:after="360" w:line="276" w:lineRule="auto"/>
        <w:ind w:right="-6"/>
        <w:jc w:val="both"/>
        <w:rPr>
          <w:rFonts w:cs="Arial"/>
          <w:bCs/>
          <w:spacing w:val="20"/>
          <w:sz w:val="20"/>
        </w:rPr>
      </w:pPr>
      <w:r>
        <w:rPr>
          <w:rFonts w:cs="Arial"/>
          <w:bCs/>
          <w:spacing w:val="20"/>
          <w:sz w:val="20"/>
        </w:rPr>
        <w:t>Weiterhin bietet das Programm Studierenden, die z.B. pandemiebedingt ihre Erwerbstätigkeit verloren haben, eine Möglichkeit sich finanziell abzusichern.</w:t>
      </w:r>
    </w:p>
    <w:p w14:paraId="5F8C8C83" w14:textId="0FC269F7" w:rsidR="0063793F" w:rsidRDefault="0063793F" w:rsidP="0063793F">
      <w:pPr>
        <w:pStyle w:val="Listenabsatz"/>
        <w:numPr>
          <w:ilvl w:val="2"/>
          <w:numId w:val="13"/>
        </w:numPr>
        <w:spacing w:after="360" w:line="276" w:lineRule="auto"/>
        <w:ind w:right="-6"/>
        <w:jc w:val="both"/>
        <w:rPr>
          <w:rFonts w:cs="Arial"/>
          <w:bCs/>
          <w:spacing w:val="20"/>
          <w:sz w:val="20"/>
        </w:rPr>
      </w:pPr>
      <w:r>
        <w:rPr>
          <w:rFonts w:cs="Arial"/>
          <w:bCs/>
          <w:spacing w:val="20"/>
          <w:sz w:val="20"/>
        </w:rPr>
        <w:t>Auch ist es ein niederschwelliges Angebot, da viele Studierende zögern</w:t>
      </w:r>
      <w:r w:rsidR="0001349F">
        <w:rPr>
          <w:rFonts w:cs="Arial"/>
          <w:bCs/>
          <w:spacing w:val="20"/>
          <w:sz w:val="20"/>
        </w:rPr>
        <w:t>,</w:t>
      </w:r>
      <w:r>
        <w:rPr>
          <w:rFonts w:cs="Arial"/>
          <w:bCs/>
          <w:spacing w:val="20"/>
          <w:sz w:val="20"/>
        </w:rPr>
        <w:t xml:space="preserve"> „der Fachschaft“ als Ganzes zu schreiben (schließlich we</w:t>
      </w:r>
      <w:r w:rsidR="0001349F">
        <w:rPr>
          <w:rFonts w:cs="Arial"/>
          <w:bCs/>
          <w:spacing w:val="20"/>
          <w:sz w:val="20"/>
        </w:rPr>
        <w:t>iß</w:t>
      </w:r>
      <w:r>
        <w:rPr>
          <w:rFonts w:cs="Arial"/>
          <w:bCs/>
          <w:spacing w:val="20"/>
          <w:sz w:val="20"/>
        </w:rPr>
        <w:t xml:space="preserve"> man ja nie, wen genau man erreicht).</w:t>
      </w:r>
    </w:p>
    <w:p w14:paraId="2DF7733B" w14:textId="77777777" w:rsidR="00471198" w:rsidRPr="000014D6" w:rsidRDefault="00471198" w:rsidP="000014D6">
      <w:pPr>
        <w:pStyle w:val="Listenabsatz"/>
        <w:numPr>
          <w:ilvl w:val="1"/>
          <w:numId w:val="13"/>
        </w:numPr>
        <w:spacing w:after="360" w:line="276" w:lineRule="auto"/>
        <w:ind w:right="-6"/>
        <w:jc w:val="both"/>
        <w:rPr>
          <w:rFonts w:cs="Arial"/>
          <w:bCs/>
          <w:spacing w:val="20"/>
          <w:sz w:val="20"/>
        </w:rPr>
      </w:pPr>
      <w:proofErr w:type="gramStart"/>
      <w:r>
        <w:rPr>
          <w:rFonts w:cs="Arial"/>
          <w:bCs/>
          <w:spacing w:val="20"/>
          <w:sz w:val="20"/>
        </w:rPr>
        <w:t>Die Tutor</w:t>
      </w:r>
      <w:proofErr w:type="gramEnd"/>
      <w:r>
        <w:rPr>
          <w:rFonts w:cs="Arial"/>
          <w:bCs/>
          <w:spacing w:val="20"/>
          <w:sz w:val="20"/>
        </w:rPr>
        <w:t>*innen treffen sich wöchentlich zur Planung des weiteren Vorgehens.</w:t>
      </w:r>
    </w:p>
    <w:p w14:paraId="090C58A8" w14:textId="77777777" w:rsidR="000014D6" w:rsidRDefault="000014D6" w:rsidP="000014D6">
      <w:pPr>
        <w:pStyle w:val="Listenabsatz"/>
        <w:numPr>
          <w:ilvl w:val="0"/>
          <w:numId w:val="13"/>
        </w:numPr>
        <w:spacing w:after="360" w:line="276" w:lineRule="auto"/>
        <w:ind w:right="-6"/>
        <w:jc w:val="both"/>
        <w:rPr>
          <w:rFonts w:cs="Arial"/>
          <w:bCs/>
          <w:spacing w:val="20"/>
          <w:sz w:val="20"/>
        </w:rPr>
      </w:pPr>
      <w:r w:rsidRPr="00471198">
        <w:rPr>
          <w:rFonts w:cs="Arial"/>
          <w:bCs/>
          <w:spacing w:val="20"/>
          <w:sz w:val="20"/>
        </w:rPr>
        <w:t>Kritik am Verfahren:</w:t>
      </w:r>
    </w:p>
    <w:p w14:paraId="39B1DDAE" w14:textId="77777777" w:rsidR="0063793F" w:rsidRPr="00471198" w:rsidRDefault="0063793F" w:rsidP="0063793F">
      <w:pPr>
        <w:pStyle w:val="Listenabsatz"/>
        <w:spacing w:after="360" w:line="276" w:lineRule="auto"/>
        <w:ind w:right="-6"/>
        <w:jc w:val="both"/>
        <w:rPr>
          <w:rFonts w:cs="Arial"/>
          <w:bCs/>
          <w:spacing w:val="20"/>
          <w:sz w:val="20"/>
        </w:rPr>
      </w:pPr>
      <w:r w:rsidRPr="0063793F">
        <w:rPr>
          <w:rFonts w:cs="Arial"/>
          <w:bCs/>
          <w:spacing w:val="20"/>
          <w:sz w:val="20"/>
        </w:rPr>
        <w:sym w:font="Wingdings" w:char="F0E0"/>
      </w:r>
      <w:r>
        <w:rPr>
          <w:rFonts w:cs="Arial"/>
          <w:b/>
          <w:spacing w:val="20"/>
          <w:sz w:val="20"/>
        </w:rPr>
        <w:t>Rahel</w:t>
      </w:r>
      <w:r>
        <w:rPr>
          <w:rFonts w:cs="Arial"/>
          <w:bCs/>
          <w:spacing w:val="20"/>
          <w:sz w:val="20"/>
        </w:rPr>
        <w:t xml:space="preserve"> meldet diese an Herrn </w:t>
      </w:r>
      <w:proofErr w:type="spellStart"/>
      <w:r>
        <w:rPr>
          <w:rFonts w:cs="Arial"/>
          <w:bCs/>
          <w:spacing w:val="20"/>
          <w:sz w:val="20"/>
        </w:rPr>
        <w:t>Ostmeyer</w:t>
      </w:r>
      <w:proofErr w:type="spellEnd"/>
      <w:r>
        <w:rPr>
          <w:rFonts w:cs="Arial"/>
          <w:bCs/>
          <w:spacing w:val="20"/>
          <w:sz w:val="20"/>
        </w:rPr>
        <w:t xml:space="preserve"> und Frau Konz als Institutsleitung zurück.</w:t>
      </w:r>
    </w:p>
    <w:p w14:paraId="77921BF9" w14:textId="77777777" w:rsidR="00A15029" w:rsidRDefault="00A15029" w:rsidP="000014D6">
      <w:pPr>
        <w:pStyle w:val="Listenabsatz"/>
        <w:numPr>
          <w:ilvl w:val="1"/>
          <w:numId w:val="13"/>
        </w:numPr>
        <w:spacing w:after="360" w:line="276" w:lineRule="auto"/>
        <w:ind w:right="-6"/>
        <w:jc w:val="both"/>
        <w:rPr>
          <w:rFonts w:cs="Arial"/>
          <w:bCs/>
          <w:spacing w:val="20"/>
          <w:sz w:val="20"/>
        </w:rPr>
      </w:pPr>
      <w:r>
        <w:rPr>
          <w:rFonts w:cs="Arial"/>
          <w:bCs/>
          <w:spacing w:val="20"/>
          <w:sz w:val="20"/>
        </w:rPr>
        <w:t>Die generelle Idee eines Unterstützungsprogramms für Studierende befürwortet die Fachschaft sehr.</w:t>
      </w:r>
    </w:p>
    <w:p w14:paraId="3B480F67" w14:textId="77777777" w:rsidR="00A15029" w:rsidRDefault="00A15029" w:rsidP="00A15029">
      <w:pPr>
        <w:pStyle w:val="Listenabsatz"/>
        <w:numPr>
          <w:ilvl w:val="2"/>
          <w:numId w:val="13"/>
        </w:numPr>
        <w:spacing w:after="360" w:line="276" w:lineRule="auto"/>
        <w:ind w:right="-6"/>
        <w:jc w:val="both"/>
        <w:rPr>
          <w:rFonts w:cs="Arial"/>
          <w:bCs/>
          <w:spacing w:val="20"/>
          <w:sz w:val="20"/>
        </w:rPr>
      </w:pPr>
      <w:r>
        <w:rPr>
          <w:rFonts w:cs="Arial"/>
          <w:bCs/>
          <w:spacing w:val="20"/>
          <w:sz w:val="20"/>
        </w:rPr>
        <w:t>Soll auch in den nächsten Semestern beibehalten werden, um den Erstsemesterstudierenden den Einstieg ins Studium so angenehm wie möglich zu machen.</w:t>
      </w:r>
    </w:p>
    <w:p w14:paraId="5683A447" w14:textId="3067DCBB" w:rsidR="000014D6" w:rsidRDefault="000014D6" w:rsidP="000014D6">
      <w:pPr>
        <w:pStyle w:val="Listenabsatz"/>
        <w:numPr>
          <w:ilvl w:val="1"/>
          <w:numId w:val="13"/>
        </w:numPr>
        <w:spacing w:after="360" w:line="276" w:lineRule="auto"/>
        <w:ind w:right="-6"/>
        <w:jc w:val="both"/>
        <w:rPr>
          <w:rFonts w:cs="Arial"/>
          <w:bCs/>
          <w:spacing w:val="20"/>
          <w:sz w:val="20"/>
        </w:rPr>
      </w:pPr>
      <w:r>
        <w:rPr>
          <w:rFonts w:cs="Arial"/>
          <w:bCs/>
          <w:spacing w:val="20"/>
          <w:sz w:val="20"/>
        </w:rPr>
        <w:t>Dass wir als Fachschaft mit der Erstellung des „Bewerbungsverfahrens“ beauftragt wurden</w:t>
      </w:r>
      <w:r w:rsidR="0001349F">
        <w:rPr>
          <w:rFonts w:cs="Arial"/>
          <w:bCs/>
          <w:spacing w:val="20"/>
          <w:sz w:val="20"/>
        </w:rPr>
        <w:t>,</w:t>
      </w:r>
      <w:r>
        <w:rPr>
          <w:rFonts w:cs="Arial"/>
          <w:bCs/>
          <w:spacing w:val="20"/>
          <w:sz w:val="20"/>
        </w:rPr>
        <w:t xml:space="preserve"> hat uns teilweise in eine Situation der Befangenheit gebracht. Diese Besorgnis hat auch die Fakultät geäußert, weswegen die AG sich offiziell aus Privatpersonen (die </w:t>
      </w:r>
      <w:r>
        <w:rPr>
          <w:rFonts w:cs="Arial"/>
          <w:bCs/>
          <w:i/>
          <w:iCs/>
          <w:spacing w:val="20"/>
          <w:sz w:val="20"/>
        </w:rPr>
        <w:t>unabhängig</w:t>
      </w:r>
      <w:r>
        <w:rPr>
          <w:rFonts w:cs="Arial"/>
          <w:bCs/>
          <w:spacing w:val="20"/>
          <w:sz w:val="20"/>
        </w:rPr>
        <w:t xml:space="preserve"> davon dem Rat angehören) zusammensetzt(e).</w:t>
      </w:r>
    </w:p>
    <w:p w14:paraId="13422B09" w14:textId="77777777" w:rsidR="000014D6" w:rsidRDefault="000014D6" w:rsidP="000014D6">
      <w:pPr>
        <w:pStyle w:val="Listenabsatz"/>
        <w:numPr>
          <w:ilvl w:val="1"/>
          <w:numId w:val="13"/>
        </w:numPr>
        <w:spacing w:after="360" w:line="276" w:lineRule="auto"/>
        <w:ind w:right="-6"/>
        <w:jc w:val="both"/>
        <w:rPr>
          <w:rFonts w:cs="Arial"/>
          <w:bCs/>
          <w:spacing w:val="20"/>
          <w:sz w:val="20"/>
        </w:rPr>
      </w:pPr>
      <w:r>
        <w:rPr>
          <w:rFonts w:cs="Arial"/>
          <w:bCs/>
          <w:spacing w:val="20"/>
          <w:sz w:val="20"/>
        </w:rPr>
        <w:t>Weiterhin fanden wir es eine sehr verantwortungsvolle Aufgabe, über die Einstellung oder Ablehnung von Personen für diese Posten zu entscheiden.</w:t>
      </w:r>
      <w:r w:rsidR="00471198">
        <w:rPr>
          <w:rFonts w:cs="Arial"/>
          <w:bCs/>
          <w:spacing w:val="20"/>
          <w:sz w:val="20"/>
        </w:rPr>
        <w:t xml:space="preserve"> In Zukunft würden wir uns ein gemeinsames Verfahren mit Dozierenden wünschen</w:t>
      </w:r>
      <w:r w:rsidR="0063793F">
        <w:rPr>
          <w:rFonts w:cs="Arial"/>
          <w:bCs/>
          <w:spacing w:val="20"/>
          <w:sz w:val="20"/>
        </w:rPr>
        <w:t xml:space="preserve"> (z.B. in Form einer offiziellen Stellenausschreibung)</w:t>
      </w:r>
      <w:r w:rsidR="00471198">
        <w:rPr>
          <w:rFonts w:cs="Arial"/>
          <w:bCs/>
          <w:spacing w:val="20"/>
          <w:sz w:val="20"/>
        </w:rPr>
        <w:t>.</w:t>
      </w:r>
    </w:p>
    <w:p w14:paraId="6C79B9AE" w14:textId="77777777" w:rsidR="00471198" w:rsidRDefault="00471198" w:rsidP="000014D6">
      <w:pPr>
        <w:pStyle w:val="Listenabsatz"/>
        <w:numPr>
          <w:ilvl w:val="1"/>
          <w:numId w:val="13"/>
        </w:numPr>
        <w:spacing w:after="360" w:line="276" w:lineRule="auto"/>
        <w:ind w:right="-6"/>
        <w:jc w:val="both"/>
        <w:rPr>
          <w:rFonts w:cs="Arial"/>
          <w:bCs/>
          <w:spacing w:val="20"/>
          <w:sz w:val="20"/>
        </w:rPr>
      </w:pPr>
      <w:r>
        <w:rPr>
          <w:rFonts w:cs="Arial"/>
          <w:bCs/>
          <w:spacing w:val="20"/>
          <w:sz w:val="20"/>
        </w:rPr>
        <w:t xml:space="preserve">Auch wird die Kurzfristigkeit des Programms kritisiert: Das Bewerbungsverfahren war dadurch leider nicht sehr fair. Trotz großer Reichweite über unsere Kanäle hat die Information über das Programm nicht alle Studierenden erreicht; nicht alle hatten Zeit, das Motivationsschreiben in der kurzen Zeit anzufertigen; Informationen (z.B. Was ist der Unterschied zwischen einer SHK und einer WHK?, Was bedeutet eine Anstellung am Institut? etc.) sind ggf. nicht klar </w:t>
      </w:r>
      <w:r w:rsidR="00A15029">
        <w:rPr>
          <w:rFonts w:cs="Arial"/>
          <w:bCs/>
          <w:spacing w:val="20"/>
          <w:sz w:val="20"/>
        </w:rPr>
        <w:t>geklärt worden</w:t>
      </w:r>
      <w:r>
        <w:rPr>
          <w:rFonts w:cs="Arial"/>
          <w:bCs/>
          <w:spacing w:val="20"/>
          <w:sz w:val="20"/>
        </w:rPr>
        <w:t>.</w:t>
      </w:r>
    </w:p>
    <w:p w14:paraId="14D53802" w14:textId="77777777" w:rsidR="00A15029" w:rsidRDefault="00A15029" w:rsidP="00A15029">
      <w:pPr>
        <w:pStyle w:val="Listenabsatz"/>
        <w:numPr>
          <w:ilvl w:val="2"/>
          <w:numId w:val="13"/>
        </w:numPr>
        <w:spacing w:after="360" w:line="276" w:lineRule="auto"/>
        <w:ind w:right="-6"/>
        <w:jc w:val="both"/>
        <w:rPr>
          <w:rFonts w:cs="Arial"/>
          <w:bCs/>
          <w:spacing w:val="20"/>
          <w:sz w:val="20"/>
        </w:rPr>
      </w:pPr>
      <w:r>
        <w:rPr>
          <w:rFonts w:cs="Arial"/>
          <w:bCs/>
          <w:spacing w:val="20"/>
          <w:sz w:val="20"/>
        </w:rPr>
        <w:t>Wegen der schnellen Abwicklung hatte die AG Schwierigkeiten ein allumfassendes aber gleichzeitig allgemein gültiges, rechtlich abgesichertes Verfahren zu entwerfen.</w:t>
      </w:r>
    </w:p>
    <w:p w14:paraId="52D25880" w14:textId="0F0B9292" w:rsidR="00471198" w:rsidRDefault="00471198" w:rsidP="000014D6">
      <w:pPr>
        <w:pStyle w:val="Listenabsatz"/>
        <w:numPr>
          <w:ilvl w:val="1"/>
          <w:numId w:val="13"/>
        </w:numPr>
        <w:spacing w:after="360" w:line="276" w:lineRule="auto"/>
        <w:ind w:right="-6"/>
        <w:jc w:val="both"/>
        <w:rPr>
          <w:rFonts w:cs="Arial"/>
          <w:bCs/>
          <w:spacing w:val="20"/>
          <w:sz w:val="20"/>
        </w:rPr>
      </w:pPr>
      <w:r>
        <w:rPr>
          <w:rFonts w:cs="Arial"/>
          <w:bCs/>
          <w:spacing w:val="20"/>
          <w:sz w:val="20"/>
        </w:rPr>
        <w:lastRenderedPageBreak/>
        <w:t>D</w:t>
      </w:r>
      <w:r w:rsidR="0063793F">
        <w:rPr>
          <w:rFonts w:cs="Arial"/>
          <w:bCs/>
          <w:spacing w:val="20"/>
          <w:sz w:val="20"/>
        </w:rPr>
        <w:t>ie</w:t>
      </w:r>
      <w:r>
        <w:rPr>
          <w:rFonts w:cs="Arial"/>
          <w:bCs/>
          <w:spacing w:val="20"/>
          <w:sz w:val="20"/>
        </w:rPr>
        <w:t xml:space="preserve"> „ehrenamtliche“ </w:t>
      </w:r>
      <w:r w:rsidR="0063793F">
        <w:rPr>
          <w:rFonts w:cs="Arial"/>
          <w:bCs/>
          <w:spacing w:val="20"/>
          <w:sz w:val="20"/>
        </w:rPr>
        <w:t>Tätigkeit</w:t>
      </w:r>
      <w:r>
        <w:rPr>
          <w:rFonts w:cs="Arial"/>
          <w:bCs/>
          <w:spacing w:val="20"/>
          <w:sz w:val="20"/>
        </w:rPr>
        <w:t xml:space="preserve"> vor der eigentlichen Anstellung</w:t>
      </w:r>
      <w:r w:rsidR="00A15029">
        <w:rPr>
          <w:rFonts w:cs="Arial"/>
          <w:bCs/>
          <w:spacing w:val="20"/>
          <w:sz w:val="20"/>
        </w:rPr>
        <w:t xml:space="preserve"> </w:t>
      </w:r>
      <w:r w:rsidR="0001349F">
        <w:rPr>
          <w:rFonts w:cs="Arial"/>
          <w:bCs/>
          <w:spacing w:val="20"/>
          <w:sz w:val="20"/>
        </w:rPr>
        <w:t xml:space="preserve">wird </w:t>
      </w:r>
      <w:r w:rsidR="00A15029">
        <w:rPr>
          <w:rFonts w:cs="Arial"/>
          <w:bCs/>
          <w:spacing w:val="20"/>
          <w:sz w:val="20"/>
        </w:rPr>
        <w:t>kritisiert.</w:t>
      </w:r>
    </w:p>
    <w:p w14:paraId="6A9A140B" w14:textId="766F09E2" w:rsidR="0063793F" w:rsidRDefault="0063793F" w:rsidP="000014D6">
      <w:pPr>
        <w:pStyle w:val="Listenabsatz"/>
        <w:numPr>
          <w:ilvl w:val="1"/>
          <w:numId w:val="13"/>
        </w:numPr>
        <w:spacing w:after="360" w:line="276" w:lineRule="auto"/>
        <w:ind w:right="-6"/>
        <w:jc w:val="both"/>
        <w:rPr>
          <w:rFonts w:cs="Arial"/>
          <w:bCs/>
          <w:spacing w:val="20"/>
          <w:sz w:val="20"/>
        </w:rPr>
      </w:pPr>
      <w:r>
        <w:rPr>
          <w:rFonts w:cs="Arial"/>
          <w:bCs/>
          <w:spacing w:val="20"/>
          <w:sz w:val="20"/>
        </w:rPr>
        <w:t xml:space="preserve">Rückmeldung </w:t>
      </w:r>
      <w:r w:rsidR="0001349F">
        <w:rPr>
          <w:rFonts w:cs="Arial"/>
          <w:bCs/>
          <w:spacing w:val="20"/>
          <w:sz w:val="20"/>
        </w:rPr>
        <w:t>eines Tutors</w:t>
      </w:r>
      <w:r>
        <w:rPr>
          <w:rFonts w:cs="Arial"/>
          <w:bCs/>
          <w:spacing w:val="20"/>
          <w:sz w:val="20"/>
        </w:rPr>
        <w:t>: Reichweite/Menge der Werbung war gut, allerdings war diese unstrukturiert und leicht chaotisch.</w:t>
      </w:r>
    </w:p>
    <w:p w14:paraId="33FFD944" w14:textId="77777777" w:rsidR="000F0D14" w:rsidRPr="000F0D14" w:rsidRDefault="000F0D14" w:rsidP="000F0D14">
      <w:pPr>
        <w:spacing w:after="360" w:line="276" w:lineRule="auto"/>
        <w:ind w:right="-6"/>
        <w:jc w:val="both"/>
        <w:rPr>
          <w:rFonts w:cs="Arial"/>
          <w:bCs/>
          <w:spacing w:val="20"/>
          <w:sz w:val="20"/>
        </w:rPr>
      </w:pPr>
    </w:p>
    <w:p w14:paraId="793ED56C" w14:textId="77777777" w:rsidR="009B2769" w:rsidRDefault="009B2769" w:rsidP="00192E5F">
      <w:pPr>
        <w:pStyle w:val="Listenabsatz"/>
        <w:numPr>
          <w:ilvl w:val="0"/>
          <w:numId w:val="12"/>
        </w:numPr>
        <w:spacing w:after="360" w:line="276" w:lineRule="auto"/>
        <w:ind w:right="-6"/>
        <w:rPr>
          <w:rFonts w:cs="Arial"/>
          <w:b/>
          <w:spacing w:val="20"/>
          <w:sz w:val="20"/>
        </w:rPr>
      </w:pPr>
      <w:r>
        <w:rPr>
          <w:rFonts w:cs="Arial"/>
          <w:b/>
          <w:spacing w:val="20"/>
          <w:sz w:val="20"/>
        </w:rPr>
        <w:t>Einberufung einer FVV</w:t>
      </w:r>
    </w:p>
    <w:p w14:paraId="7A8E9AA0" w14:textId="77777777" w:rsidR="0035719F" w:rsidRDefault="00AE05AF" w:rsidP="00AE05AF">
      <w:pPr>
        <w:pStyle w:val="Listenabsatz"/>
        <w:numPr>
          <w:ilvl w:val="0"/>
          <w:numId w:val="13"/>
        </w:numPr>
        <w:spacing w:after="360" w:line="276" w:lineRule="auto"/>
        <w:ind w:right="-6"/>
        <w:rPr>
          <w:rFonts w:cs="Arial"/>
          <w:bCs/>
          <w:spacing w:val="20"/>
          <w:sz w:val="20"/>
        </w:rPr>
      </w:pPr>
      <w:r>
        <w:rPr>
          <w:rFonts w:cs="Arial"/>
          <w:bCs/>
          <w:spacing w:val="20"/>
          <w:sz w:val="20"/>
        </w:rPr>
        <w:t>Termin in der zweiten Januarwoche</w:t>
      </w:r>
      <w:r w:rsidR="00A15029">
        <w:rPr>
          <w:rFonts w:cs="Arial"/>
          <w:bCs/>
          <w:spacing w:val="20"/>
          <w:sz w:val="20"/>
        </w:rPr>
        <w:t xml:space="preserve"> (11.-17.01.2021)</w:t>
      </w:r>
      <w:r>
        <w:rPr>
          <w:rFonts w:cs="Arial"/>
          <w:bCs/>
          <w:spacing w:val="20"/>
          <w:sz w:val="20"/>
        </w:rPr>
        <w:t xml:space="preserve"> wird angepeilt</w:t>
      </w:r>
      <w:r w:rsidR="00B81519">
        <w:rPr>
          <w:rFonts w:cs="Arial"/>
          <w:bCs/>
          <w:spacing w:val="20"/>
          <w:sz w:val="20"/>
        </w:rPr>
        <w:t>.</w:t>
      </w:r>
    </w:p>
    <w:p w14:paraId="4BCED8D8" w14:textId="77777777" w:rsidR="00A15029" w:rsidRDefault="00A15029" w:rsidP="00B81519">
      <w:pPr>
        <w:pStyle w:val="Listenabsatz"/>
        <w:numPr>
          <w:ilvl w:val="0"/>
          <w:numId w:val="13"/>
        </w:numPr>
        <w:spacing w:after="360" w:line="276" w:lineRule="auto"/>
        <w:ind w:right="-6"/>
        <w:rPr>
          <w:rFonts w:cs="Arial"/>
          <w:bCs/>
          <w:spacing w:val="20"/>
          <w:sz w:val="20"/>
        </w:rPr>
      </w:pPr>
      <w:r>
        <w:rPr>
          <w:rFonts w:cs="Arial"/>
          <w:bCs/>
          <w:spacing w:val="20"/>
          <w:sz w:val="20"/>
        </w:rPr>
        <w:t>Nachfolge Matthias (1. Finanzer).</w:t>
      </w:r>
    </w:p>
    <w:p w14:paraId="5961C5E3" w14:textId="77777777" w:rsidR="00A15029" w:rsidRDefault="00A15029" w:rsidP="00B81519">
      <w:pPr>
        <w:pStyle w:val="Listenabsatz"/>
        <w:numPr>
          <w:ilvl w:val="0"/>
          <w:numId w:val="13"/>
        </w:numPr>
        <w:spacing w:after="360" w:line="276" w:lineRule="auto"/>
        <w:ind w:right="-6"/>
        <w:rPr>
          <w:rFonts w:cs="Arial"/>
          <w:bCs/>
          <w:spacing w:val="20"/>
          <w:sz w:val="20"/>
        </w:rPr>
      </w:pPr>
      <w:r>
        <w:rPr>
          <w:rFonts w:cs="Arial"/>
          <w:bCs/>
          <w:spacing w:val="20"/>
          <w:sz w:val="20"/>
        </w:rPr>
        <w:t>Einige Interessierte, die gerne beitreten würden.</w:t>
      </w:r>
    </w:p>
    <w:p w14:paraId="16F17321" w14:textId="77777777" w:rsidR="00A15029" w:rsidRDefault="00A15029" w:rsidP="00AE05AF">
      <w:pPr>
        <w:pStyle w:val="Listenabsatz"/>
        <w:numPr>
          <w:ilvl w:val="0"/>
          <w:numId w:val="13"/>
        </w:numPr>
        <w:spacing w:after="360" w:line="276" w:lineRule="auto"/>
        <w:ind w:right="-6"/>
        <w:rPr>
          <w:rFonts w:cs="Arial"/>
          <w:bCs/>
          <w:spacing w:val="20"/>
          <w:sz w:val="20"/>
        </w:rPr>
      </w:pPr>
      <w:r>
        <w:rPr>
          <w:rFonts w:cs="Arial"/>
          <w:bCs/>
          <w:spacing w:val="20"/>
          <w:sz w:val="20"/>
        </w:rPr>
        <w:t>Ob diese in Präsenz stattfinden kann, muss noch geklärt werden.</w:t>
      </w:r>
    </w:p>
    <w:p w14:paraId="47DA6E69" w14:textId="77777777" w:rsidR="00A15029" w:rsidRDefault="00A15029" w:rsidP="00A15029">
      <w:pPr>
        <w:pStyle w:val="Listenabsatz"/>
        <w:numPr>
          <w:ilvl w:val="1"/>
          <w:numId w:val="13"/>
        </w:numPr>
        <w:spacing w:after="360" w:line="276" w:lineRule="auto"/>
        <w:ind w:right="-6"/>
        <w:rPr>
          <w:rFonts w:cs="Arial"/>
          <w:bCs/>
          <w:spacing w:val="20"/>
          <w:sz w:val="20"/>
        </w:rPr>
      </w:pPr>
      <w:r w:rsidRPr="0035719F">
        <w:rPr>
          <w:rFonts w:cs="Arial"/>
          <w:b/>
          <w:spacing w:val="20"/>
          <w:sz w:val="20"/>
        </w:rPr>
        <w:t>Miriam</w:t>
      </w:r>
      <w:r>
        <w:rPr>
          <w:rFonts w:cs="Arial"/>
          <w:bCs/>
          <w:spacing w:val="20"/>
          <w:sz w:val="20"/>
        </w:rPr>
        <w:t xml:space="preserve"> hätte </w:t>
      </w:r>
      <w:r w:rsidR="0035719F">
        <w:rPr>
          <w:rFonts w:cs="Arial"/>
          <w:bCs/>
          <w:spacing w:val="20"/>
          <w:sz w:val="20"/>
        </w:rPr>
        <w:t>Erfahrung mit digitalen Vollversammlungen und Briefwahlen.</w:t>
      </w:r>
    </w:p>
    <w:p w14:paraId="21CA9F8B" w14:textId="77777777" w:rsidR="00AE05AF" w:rsidRDefault="00AE05AF" w:rsidP="00AE05AF">
      <w:pPr>
        <w:pStyle w:val="Listenabsatz"/>
        <w:numPr>
          <w:ilvl w:val="0"/>
          <w:numId w:val="13"/>
        </w:numPr>
        <w:spacing w:after="360" w:line="276" w:lineRule="auto"/>
        <w:ind w:right="-6"/>
        <w:rPr>
          <w:rFonts w:cs="Arial"/>
          <w:bCs/>
          <w:spacing w:val="20"/>
          <w:sz w:val="20"/>
        </w:rPr>
      </w:pPr>
      <w:r>
        <w:rPr>
          <w:rFonts w:cs="Arial"/>
          <w:bCs/>
          <w:spacing w:val="20"/>
          <w:sz w:val="20"/>
        </w:rPr>
        <w:t>Muss min. 6 Wochen vorher publik gemacht werden</w:t>
      </w:r>
      <w:r w:rsidR="00A15029">
        <w:rPr>
          <w:rFonts w:cs="Arial"/>
          <w:bCs/>
          <w:spacing w:val="20"/>
          <w:sz w:val="20"/>
        </w:rPr>
        <w:t xml:space="preserve">: </w:t>
      </w:r>
    </w:p>
    <w:p w14:paraId="75575276" w14:textId="77777777" w:rsidR="00AE05AF" w:rsidRPr="00B81519" w:rsidRDefault="00B81519" w:rsidP="00AE05AF">
      <w:pPr>
        <w:pStyle w:val="Listenabsatz"/>
        <w:numPr>
          <w:ilvl w:val="1"/>
          <w:numId w:val="13"/>
        </w:numPr>
        <w:spacing w:after="360" w:line="276" w:lineRule="auto"/>
        <w:ind w:right="-6"/>
        <w:rPr>
          <w:rFonts w:cs="Arial"/>
          <w:b/>
          <w:spacing w:val="20"/>
          <w:sz w:val="20"/>
        </w:rPr>
      </w:pPr>
      <w:r>
        <w:rPr>
          <w:rFonts w:cs="Arial"/>
          <w:b/>
          <w:spacing w:val="20"/>
          <w:sz w:val="20"/>
        </w:rPr>
        <w:t>Julia</w:t>
      </w:r>
      <w:r>
        <w:rPr>
          <w:rFonts w:cs="Arial"/>
          <w:bCs/>
          <w:spacing w:val="20"/>
          <w:sz w:val="20"/>
        </w:rPr>
        <w:t xml:space="preserve"> nimmt die Information (über eine </w:t>
      </w:r>
      <w:r>
        <w:rPr>
          <w:rFonts w:cs="Arial"/>
          <w:bCs/>
          <w:i/>
          <w:iCs/>
          <w:spacing w:val="20"/>
          <w:sz w:val="20"/>
        </w:rPr>
        <w:t>Möglichkeit</w:t>
      </w:r>
      <w:r>
        <w:rPr>
          <w:rFonts w:cs="Arial"/>
          <w:bCs/>
          <w:spacing w:val="20"/>
          <w:sz w:val="20"/>
        </w:rPr>
        <w:t xml:space="preserve"> der Durchführung, welche vorher noch in Frage stand) mit in die </w:t>
      </w:r>
      <w:r>
        <w:rPr>
          <w:rFonts w:cs="Arial"/>
          <w:b/>
          <w:spacing w:val="20"/>
          <w:sz w:val="20"/>
        </w:rPr>
        <w:t>IVS</w:t>
      </w:r>
      <w:r>
        <w:rPr>
          <w:rFonts w:cs="Arial"/>
          <w:bCs/>
          <w:spacing w:val="20"/>
          <w:sz w:val="20"/>
        </w:rPr>
        <w:t>.</w:t>
      </w:r>
    </w:p>
    <w:p w14:paraId="32037733" w14:textId="77777777" w:rsidR="0035719F" w:rsidRDefault="0035719F" w:rsidP="0035719F">
      <w:pPr>
        <w:pStyle w:val="Listenabsatz"/>
        <w:numPr>
          <w:ilvl w:val="0"/>
          <w:numId w:val="13"/>
        </w:numPr>
        <w:spacing w:after="360" w:line="276" w:lineRule="auto"/>
        <w:ind w:right="-6"/>
        <w:rPr>
          <w:rFonts w:cs="Arial"/>
          <w:bCs/>
          <w:spacing w:val="20"/>
          <w:sz w:val="20"/>
        </w:rPr>
      </w:pPr>
      <w:r>
        <w:rPr>
          <w:rFonts w:cs="Arial"/>
          <w:bCs/>
          <w:spacing w:val="20"/>
          <w:sz w:val="20"/>
        </w:rPr>
        <w:t>Die Einberufung ist abhängig von den Vorgaben des AStAs.</w:t>
      </w:r>
    </w:p>
    <w:p w14:paraId="4A009C98" w14:textId="77777777" w:rsidR="0035719F" w:rsidRDefault="0035719F" w:rsidP="0035719F">
      <w:pPr>
        <w:pStyle w:val="Listenabsatz"/>
        <w:numPr>
          <w:ilvl w:val="0"/>
          <w:numId w:val="13"/>
        </w:numPr>
        <w:spacing w:after="360" w:line="276" w:lineRule="auto"/>
        <w:ind w:right="-6"/>
        <w:rPr>
          <w:rFonts w:cs="Arial"/>
          <w:bCs/>
          <w:spacing w:val="20"/>
          <w:sz w:val="20"/>
        </w:rPr>
      </w:pPr>
      <w:r w:rsidRPr="00B81519">
        <w:rPr>
          <w:rFonts w:cs="Arial"/>
          <w:b/>
          <w:spacing w:val="20"/>
          <w:sz w:val="20"/>
        </w:rPr>
        <w:t>Wiebke beantragt die Einberufung einer Vollversammlung am</w:t>
      </w:r>
      <w:r>
        <w:rPr>
          <w:rFonts w:cs="Arial"/>
          <w:bCs/>
          <w:spacing w:val="20"/>
          <w:sz w:val="20"/>
        </w:rPr>
        <w:t xml:space="preserve"> </w:t>
      </w:r>
      <w:r w:rsidRPr="0035719F">
        <w:rPr>
          <w:rFonts w:cs="Arial"/>
          <w:b/>
          <w:spacing w:val="20"/>
          <w:sz w:val="20"/>
        </w:rPr>
        <w:t>Mi, den 13.01.2021 um 18 Uhr.</w:t>
      </w:r>
    </w:p>
    <w:p w14:paraId="14844E7C" w14:textId="77777777" w:rsidR="0035719F" w:rsidRDefault="0035719F" w:rsidP="0035719F">
      <w:pPr>
        <w:pStyle w:val="Listenabsatz"/>
        <w:numPr>
          <w:ilvl w:val="1"/>
          <w:numId w:val="13"/>
        </w:numPr>
        <w:spacing w:after="360" w:line="276" w:lineRule="auto"/>
        <w:ind w:right="-6"/>
        <w:rPr>
          <w:rFonts w:cs="Arial"/>
          <w:bCs/>
          <w:spacing w:val="20"/>
          <w:sz w:val="20"/>
        </w:rPr>
      </w:pPr>
      <w:r w:rsidRPr="00B81519">
        <w:rPr>
          <w:rFonts w:cs="Arial"/>
          <w:b/>
          <w:spacing w:val="20"/>
          <w:sz w:val="20"/>
        </w:rPr>
        <w:t>Einstimmig</w:t>
      </w:r>
      <w:r w:rsidR="00B81519">
        <w:rPr>
          <w:rFonts w:cs="Arial"/>
          <w:bCs/>
          <w:spacing w:val="20"/>
          <w:sz w:val="20"/>
        </w:rPr>
        <w:t xml:space="preserve"> </w:t>
      </w:r>
      <w:r w:rsidR="00B81519" w:rsidRPr="00B81519">
        <w:rPr>
          <w:rFonts w:cs="Arial"/>
          <w:b/>
          <w:spacing w:val="20"/>
          <w:sz w:val="20"/>
        </w:rPr>
        <w:t>Dafür</w:t>
      </w:r>
      <w:r>
        <w:rPr>
          <w:rFonts w:cs="Arial"/>
          <w:bCs/>
          <w:spacing w:val="20"/>
          <w:sz w:val="20"/>
        </w:rPr>
        <w:t>, 1</w:t>
      </w:r>
      <w:r w:rsidR="008C49E8">
        <w:rPr>
          <w:rFonts w:cs="Arial"/>
          <w:bCs/>
          <w:spacing w:val="20"/>
          <w:sz w:val="20"/>
        </w:rPr>
        <w:t>1</w:t>
      </w:r>
      <w:r>
        <w:rPr>
          <w:rFonts w:cs="Arial"/>
          <w:bCs/>
          <w:spacing w:val="20"/>
          <w:sz w:val="20"/>
        </w:rPr>
        <w:t xml:space="preserve"> Stimmen.</w:t>
      </w:r>
    </w:p>
    <w:p w14:paraId="32C3A7AA" w14:textId="1CDB0FFA" w:rsidR="0035719F" w:rsidRDefault="0035719F" w:rsidP="00B81519">
      <w:pPr>
        <w:pStyle w:val="Listenabsatz"/>
        <w:numPr>
          <w:ilvl w:val="1"/>
          <w:numId w:val="13"/>
        </w:numPr>
        <w:spacing w:after="360" w:line="276" w:lineRule="auto"/>
        <w:ind w:right="-6"/>
        <w:rPr>
          <w:rFonts w:cs="Arial"/>
          <w:bCs/>
          <w:spacing w:val="20"/>
          <w:sz w:val="20"/>
        </w:rPr>
      </w:pPr>
      <w:r>
        <w:rPr>
          <w:rFonts w:cs="Arial"/>
          <w:bCs/>
          <w:spacing w:val="20"/>
          <w:sz w:val="20"/>
        </w:rPr>
        <w:t xml:space="preserve">Dagegen: </w:t>
      </w:r>
      <w:proofErr w:type="gramStart"/>
      <w:r>
        <w:rPr>
          <w:rFonts w:cs="Arial"/>
          <w:bCs/>
          <w:spacing w:val="20"/>
          <w:sz w:val="20"/>
        </w:rPr>
        <w:t>-</w:t>
      </w:r>
      <w:r w:rsidR="00B81519">
        <w:rPr>
          <w:rFonts w:cs="Arial"/>
          <w:bCs/>
          <w:spacing w:val="20"/>
          <w:sz w:val="20"/>
        </w:rPr>
        <w:t xml:space="preserve"> ;</w:t>
      </w:r>
      <w:proofErr w:type="gramEnd"/>
      <w:r w:rsidR="00B81519">
        <w:rPr>
          <w:rFonts w:cs="Arial"/>
          <w:bCs/>
          <w:spacing w:val="20"/>
          <w:sz w:val="20"/>
        </w:rPr>
        <w:t xml:space="preserve"> </w:t>
      </w:r>
      <w:r w:rsidRPr="00B81519">
        <w:rPr>
          <w:rFonts w:cs="Arial"/>
          <w:bCs/>
          <w:spacing w:val="20"/>
          <w:sz w:val="20"/>
        </w:rPr>
        <w:t>Enthaltungen: -</w:t>
      </w:r>
    </w:p>
    <w:p w14:paraId="1B009A74" w14:textId="77777777" w:rsidR="0001349F" w:rsidRPr="0001349F" w:rsidRDefault="0001349F" w:rsidP="0001349F">
      <w:pPr>
        <w:spacing w:after="360" w:line="276" w:lineRule="auto"/>
        <w:ind w:right="-6"/>
        <w:rPr>
          <w:rFonts w:cs="Arial"/>
          <w:bCs/>
          <w:spacing w:val="20"/>
          <w:sz w:val="20"/>
        </w:rPr>
      </w:pPr>
    </w:p>
    <w:p w14:paraId="1703FC94" w14:textId="77777777" w:rsidR="009B2769" w:rsidRDefault="009B2769" w:rsidP="00192E5F">
      <w:pPr>
        <w:pStyle w:val="Listenabsatz"/>
        <w:numPr>
          <w:ilvl w:val="0"/>
          <w:numId w:val="12"/>
        </w:numPr>
        <w:spacing w:after="360" w:line="276" w:lineRule="auto"/>
        <w:ind w:right="-6"/>
        <w:rPr>
          <w:rFonts w:cs="Arial"/>
          <w:b/>
          <w:spacing w:val="20"/>
          <w:sz w:val="20"/>
        </w:rPr>
      </w:pPr>
      <w:r>
        <w:rPr>
          <w:rFonts w:cs="Arial"/>
          <w:b/>
          <w:spacing w:val="20"/>
          <w:sz w:val="20"/>
        </w:rPr>
        <w:t>Situation des FSR der Katholiken</w:t>
      </w:r>
    </w:p>
    <w:p w14:paraId="0EFD68C0" w14:textId="77777777" w:rsidR="0035719F" w:rsidRDefault="0035719F" w:rsidP="00AE05AF">
      <w:pPr>
        <w:pStyle w:val="Listenabsatz"/>
        <w:numPr>
          <w:ilvl w:val="0"/>
          <w:numId w:val="13"/>
        </w:numPr>
        <w:spacing w:after="360" w:line="276" w:lineRule="auto"/>
        <w:ind w:right="-6"/>
        <w:rPr>
          <w:rFonts w:cs="Arial"/>
          <w:bCs/>
          <w:spacing w:val="20"/>
          <w:sz w:val="20"/>
        </w:rPr>
      </w:pPr>
      <w:r>
        <w:rPr>
          <w:rFonts w:cs="Arial"/>
          <w:bCs/>
          <w:spacing w:val="20"/>
          <w:sz w:val="20"/>
        </w:rPr>
        <w:t>Der Fachschaftsrat der Kath. Theologie wird sich bei der nächsten FVV höchstwahrscheinlich auflösen müssen, da die wichtigsten Posten</w:t>
      </w:r>
      <w:r w:rsidR="00B81519">
        <w:rPr>
          <w:rFonts w:cs="Arial"/>
          <w:bCs/>
          <w:spacing w:val="20"/>
          <w:sz w:val="20"/>
        </w:rPr>
        <w:t xml:space="preserve"> (Vorstand und Finanzen)</w:t>
      </w:r>
      <w:r>
        <w:rPr>
          <w:rFonts w:cs="Arial"/>
          <w:bCs/>
          <w:spacing w:val="20"/>
          <w:sz w:val="20"/>
        </w:rPr>
        <w:t xml:space="preserve"> nicht mehr besetzt werden können.</w:t>
      </w:r>
    </w:p>
    <w:p w14:paraId="2AA83CF5" w14:textId="77777777" w:rsidR="008C49E8" w:rsidRPr="008C49E8" w:rsidRDefault="00AE05AF" w:rsidP="008C49E8">
      <w:pPr>
        <w:pStyle w:val="Listenabsatz"/>
        <w:numPr>
          <w:ilvl w:val="0"/>
          <w:numId w:val="13"/>
        </w:numPr>
        <w:spacing w:after="360" w:line="276" w:lineRule="auto"/>
        <w:ind w:right="-6"/>
        <w:rPr>
          <w:rFonts w:cs="Arial"/>
          <w:bCs/>
          <w:spacing w:val="20"/>
          <w:sz w:val="20"/>
        </w:rPr>
      </w:pPr>
      <w:r>
        <w:rPr>
          <w:rFonts w:cs="Arial"/>
          <w:bCs/>
          <w:spacing w:val="20"/>
          <w:sz w:val="20"/>
        </w:rPr>
        <w:t>Meinungen:</w:t>
      </w:r>
      <w:r w:rsidR="008C49E8">
        <w:rPr>
          <w:rFonts w:cs="Arial"/>
          <w:bCs/>
          <w:spacing w:val="20"/>
          <w:sz w:val="20"/>
        </w:rPr>
        <w:t xml:space="preserve"> Diskussion wird aufgrund der voranschreitenden Zeit auf einen späteren Zeitpunkt verschoben.</w:t>
      </w:r>
    </w:p>
    <w:p w14:paraId="1337471E" w14:textId="77777777" w:rsidR="00AE05AF" w:rsidRDefault="00AE05AF" w:rsidP="00AE05AF">
      <w:pPr>
        <w:pStyle w:val="Listenabsatz"/>
        <w:numPr>
          <w:ilvl w:val="0"/>
          <w:numId w:val="13"/>
        </w:numPr>
        <w:spacing w:after="360" w:line="276" w:lineRule="auto"/>
        <w:ind w:right="-6"/>
        <w:rPr>
          <w:rFonts w:cs="Arial"/>
          <w:bCs/>
          <w:spacing w:val="20"/>
          <w:sz w:val="20"/>
        </w:rPr>
      </w:pPr>
      <w:r w:rsidRPr="00B81519">
        <w:rPr>
          <w:rFonts w:cs="Arial"/>
          <w:b/>
          <w:spacing w:val="20"/>
          <w:sz w:val="20"/>
        </w:rPr>
        <w:t>Mitglieder A</w:t>
      </w:r>
      <w:r w:rsidR="0035719F" w:rsidRPr="00B81519">
        <w:rPr>
          <w:rFonts w:cs="Arial"/>
          <w:b/>
          <w:spacing w:val="20"/>
          <w:sz w:val="20"/>
        </w:rPr>
        <w:t>G</w:t>
      </w:r>
      <w:r w:rsidRPr="00B81519">
        <w:rPr>
          <w:rFonts w:cs="Arial"/>
          <w:b/>
          <w:spacing w:val="20"/>
          <w:sz w:val="20"/>
        </w:rPr>
        <w:t>:</w:t>
      </w:r>
      <w:r w:rsidR="000F0D14" w:rsidRPr="00B81519">
        <w:rPr>
          <w:rFonts w:cs="Arial"/>
          <w:b/>
          <w:spacing w:val="20"/>
          <w:sz w:val="20"/>
        </w:rPr>
        <w:t xml:space="preserve"> Kristina, Miriam, Rahel, Wiebke</w:t>
      </w:r>
      <w:r w:rsidR="000F0D14">
        <w:rPr>
          <w:rFonts w:cs="Arial"/>
          <w:bCs/>
          <w:spacing w:val="20"/>
          <w:sz w:val="20"/>
        </w:rPr>
        <w:t>.</w:t>
      </w:r>
    </w:p>
    <w:p w14:paraId="4AB001A5" w14:textId="77777777" w:rsidR="000F0D14" w:rsidRDefault="000F0D14" w:rsidP="000F0D14">
      <w:pPr>
        <w:pStyle w:val="Listenabsatz"/>
        <w:numPr>
          <w:ilvl w:val="1"/>
          <w:numId w:val="13"/>
        </w:numPr>
        <w:spacing w:after="360" w:line="276" w:lineRule="auto"/>
        <w:ind w:right="-6"/>
        <w:rPr>
          <w:rFonts w:cs="Arial"/>
          <w:bCs/>
          <w:spacing w:val="20"/>
          <w:sz w:val="20"/>
        </w:rPr>
      </w:pPr>
      <w:r>
        <w:rPr>
          <w:rFonts w:cs="Arial"/>
          <w:bCs/>
          <w:spacing w:val="20"/>
          <w:sz w:val="20"/>
        </w:rPr>
        <w:t>Matthias spricht die Katholiken an.</w:t>
      </w:r>
    </w:p>
    <w:p w14:paraId="5D3BF62C" w14:textId="77777777" w:rsidR="000F0D14" w:rsidRPr="000F0D14" w:rsidRDefault="000F0D14" w:rsidP="000F0D14">
      <w:pPr>
        <w:spacing w:after="360" w:line="276" w:lineRule="auto"/>
        <w:ind w:right="-6"/>
        <w:rPr>
          <w:rFonts w:cs="Arial"/>
          <w:bCs/>
          <w:spacing w:val="20"/>
          <w:sz w:val="20"/>
        </w:rPr>
      </w:pPr>
    </w:p>
    <w:p w14:paraId="605FF104" w14:textId="77777777" w:rsidR="009B2769" w:rsidRDefault="009B2769" w:rsidP="00192E5F">
      <w:pPr>
        <w:pStyle w:val="Listenabsatz"/>
        <w:numPr>
          <w:ilvl w:val="0"/>
          <w:numId w:val="12"/>
        </w:numPr>
        <w:spacing w:after="360" w:line="276" w:lineRule="auto"/>
        <w:ind w:right="-6"/>
        <w:rPr>
          <w:rFonts w:cs="Arial"/>
          <w:b/>
          <w:spacing w:val="20"/>
          <w:sz w:val="20"/>
        </w:rPr>
      </w:pPr>
      <w:r>
        <w:rPr>
          <w:rFonts w:cs="Arial"/>
          <w:b/>
          <w:spacing w:val="20"/>
          <w:sz w:val="20"/>
        </w:rPr>
        <w:t>Organisation/Sichtbarmachung der FSR-Arbeit</w:t>
      </w:r>
    </w:p>
    <w:p w14:paraId="5BAE0A08" w14:textId="77777777" w:rsidR="00B14A83" w:rsidRDefault="00B14A83" w:rsidP="008C49E8">
      <w:pPr>
        <w:pStyle w:val="Listenabsatz"/>
        <w:numPr>
          <w:ilvl w:val="0"/>
          <w:numId w:val="13"/>
        </w:numPr>
        <w:spacing w:after="360" w:line="276" w:lineRule="auto"/>
        <w:ind w:right="-6"/>
        <w:jc w:val="both"/>
        <w:rPr>
          <w:rFonts w:cs="Arial"/>
          <w:bCs/>
          <w:spacing w:val="20"/>
          <w:sz w:val="20"/>
        </w:rPr>
      </w:pPr>
      <w:r>
        <w:rPr>
          <w:rFonts w:cs="Arial"/>
          <w:bCs/>
          <w:spacing w:val="20"/>
          <w:sz w:val="20"/>
        </w:rPr>
        <w:t xml:space="preserve">Der Punkt wird auf die nächste </w:t>
      </w:r>
      <w:r w:rsidR="000F0D14">
        <w:rPr>
          <w:rFonts w:cs="Arial"/>
          <w:bCs/>
          <w:spacing w:val="20"/>
          <w:sz w:val="20"/>
        </w:rPr>
        <w:t>Sitzung vertagt. Ohne Gegenrede angenommen.</w:t>
      </w:r>
    </w:p>
    <w:p w14:paraId="3EC3BE1B" w14:textId="77777777" w:rsidR="000F0D14" w:rsidRPr="000F0D14" w:rsidRDefault="000F0D14" w:rsidP="000F0D14">
      <w:pPr>
        <w:spacing w:after="360" w:line="276" w:lineRule="auto"/>
        <w:ind w:right="-6"/>
        <w:jc w:val="both"/>
        <w:rPr>
          <w:rFonts w:cs="Arial"/>
          <w:bCs/>
          <w:spacing w:val="20"/>
          <w:sz w:val="20"/>
        </w:rPr>
      </w:pPr>
    </w:p>
    <w:p w14:paraId="7660EC8B" w14:textId="77777777" w:rsidR="009B2769" w:rsidRDefault="009B2769" w:rsidP="00192E5F">
      <w:pPr>
        <w:pStyle w:val="Listenabsatz"/>
        <w:numPr>
          <w:ilvl w:val="0"/>
          <w:numId w:val="12"/>
        </w:numPr>
        <w:spacing w:after="360" w:line="276" w:lineRule="auto"/>
        <w:ind w:right="-6"/>
        <w:rPr>
          <w:rFonts w:cs="Arial"/>
          <w:b/>
          <w:spacing w:val="20"/>
          <w:sz w:val="20"/>
        </w:rPr>
      </w:pPr>
      <w:proofErr w:type="spellStart"/>
      <w:r>
        <w:rPr>
          <w:rFonts w:cs="Arial"/>
          <w:b/>
          <w:spacing w:val="20"/>
          <w:sz w:val="20"/>
        </w:rPr>
        <w:t>SETh</w:t>
      </w:r>
      <w:proofErr w:type="spellEnd"/>
    </w:p>
    <w:p w14:paraId="7F5F8F6C" w14:textId="77777777" w:rsidR="008C49E8" w:rsidRDefault="008C49E8" w:rsidP="008C49E8">
      <w:pPr>
        <w:pStyle w:val="Listenabsatz"/>
        <w:numPr>
          <w:ilvl w:val="0"/>
          <w:numId w:val="13"/>
        </w:numPr>
        <w:spacing w:after="360" w:line="276" w:lineRule="auto"/>
        <w:ind w:right="-6"/>
        <w:jc w:val="both"/>
        <w:rPr>
          <w:rFonts w:cs="Arial"/>
          <w:bCs/>
          <w:spacing w:val="20"/>
          <w:sz w:val="20"/>
        </w:rPr>
      </w:pPr>
      <w:r w:rsidRPr="008C49E8">
        <w:rPr>
          <w:rFonts w:cs="Arial"/>
          <w:b/>
          <w:spacing w:val="20"/>
          <w:sz w:val="20"/>
        </w:rPr>
        <w:t>Wiebke, Kristina und Lukas</w:t>
      </w:r>
      <w:r>
        <w:rPr>
          <w:rFonts w:cs="Arial"/>
          <w:bCs/>
          <w:spacing w:val="20"/>
          <w:sz w:val="20"/>
        </w:rPr>
        <w:t xml:space="preserve"> haben die Fachschaft am Wochenende 13.</w:t>
      </w:r>
      <w:r>
        <w:rPr>
          <w:rFonts w:cs="Arial"/>
          <w:bCs/>
          <w:spacing w:val="20"/>
          <w:sz w:val="20"/>
        </w:rPr>
        <w:noBreakHyphen/>
        <w:t xml:space="preserve">15.11.2020 beim dritten und letzten </w:t>
      </w:r>
      <w:proofErr w:type="spellStart"/>
      <w:r>
        <w:rPr>
          <w:rFonts w:cs="Arial"/>
          <w:bCs/>
          <w:spacing w:val="20"/>
          <w:sz w:val="20"/>
        </w:rPr>
        <w:t>SETh</w:t>
      </w:r>
      <w:proofErr w:type="spellEnd"/>
      <w:r>
        <w:rPr>
          <w:rFonts w:cs="Arial"/>
          <w:bCs/>
          <w:spacing w:val="20"/>
          <w:sz w:val="20"/>
        </w:rPr>
        <w:t xml:space="preserve"> des Jahres (03/20) vertreten.</w:t>
      </w:r>
    </w:p>
    <w:p w14:paraId="100E170D" w14:textId="77777777" w:rsidR="00AE05AF" w:rsidRDefault="00AE05AF" w:rsidP="008C49E8">
      <w:pPr>
        <w:pStyle w:val="Listenabsatz"/>
        <w:numPr>
          <w:ilvl w:val="0"/>
          <w:numId w:val="13"/>
        </w:numPr>
        <w:spacing w:after="360" w:line="276" w:lineRule="auto"/>
        <w:ind w:right="-6"/>
        <w:jc w:val="both"/>
        <w:rPr>
          <w:rFonts w:cs="Arial"/>
          <w:bCs/>
          <w:spacing w:val="20"/>
          <w:sz w:val="20"/>
        </w:rPr>
      </w:pPr>
      <w:r>
        <w:rPr>
          <w:rFonts w:cs="Arial"/>
          <w:bCs/>
          <w:spacing w:val="20"/>
          <w:sz w:val="20"/>
        </w:rPr>
        <w:t>Diskriminierung: Thema bei uns am Institut?</w:t>
      </w:r>
      <w:r w:rsidR="008C49E8">
        <w:rPr>
          <w:rFonts w:cs="Arial"/>
          <w:bCs/>
          <w:spacing w:val="20"/>
          <w:sz w:val="20"/>
        </w:rPr>
        <w:t xml:space="preserve"> Können/Wollen wir uns einbringen?</w:t>
      </w:r>
    </w:p>
    <w:p w14:paraId="07970818" w14:textId="77777777" w:rsidR="008C49E8" w:rsidRDefault="008C49E8" w:rsidP="008C49E8">
      <w:pPr>
        <w:pStyle w:val="Listenabsatz"/>
        <w:numPr>
          <w:ilvl w:val="1"/>
          <w:numId w:val="13"/>
        </w:numPr>
        <w:spacing w:after="360" w:line="276" w:lineRule="auto"/>
        <w:ind w:right="-6"/>
        <w:jc w:val="both"/>
        <w:rPr>
          <w:rFonts w:cs="Arial"/>
          <w:bCs/>
          <w:spacing w:val="20"/>
          <w:sz w:val="20"/>
        </w:rPr>
      </w:pPr>
      <w:r>
        <w:rPr>
          <w:rFonts w:cs="Arial"/>
          <w:bCs/>
          <w:spacing w:val="20"/>
          <w:sz w:val="20"/>
        </w:rPr>
        <w:t>Alles, was wir in dieser Richtung anstoßen wollen, sollte aufgrund der geringen Größe unserer Fachschaft direkt über die Fakultät gehen.</w:t>
      </w:r>
    </w:p>
    <w:p w14:paraId="481E474D" w14:textId="77777777" w:rsidR="008C49E8" w:rsidRDefault="008C49E8" w:rsidP="008C49E8">
      <w:pPr>
        <w:pStyle w:val="Listenabsatz"/>
        <w:numPr>
          <w:ilvl w:val="2"/>
          <w:numId w:val="13"/>
        </w:numPr>
        <w:spacing w:after="360" w:line="276" w:lineRule="auto"/>
        <w:ind w:right="-6"/>
        <w:jc w:val="both"/>
        <w:rPr>
          <w:rFonts w:cs="Arial"/>
          <w:bCs/>
          <w:spacing w:val="20"/>
          <w:sz w:val="20"/>
        </w:rPr>
      </w:pPr>
      <w:r>
        <w:rPr>
          <w:rFonts w:cs="Arial"/>
          <w:bCs/>
          <w:spacing w:val="20"/>
          <w:sz w:val="20"/>
        </w:rPr>
        <w:t xml:space="preserve">Falls ihr Handlungsbedarf seht/Ideen habt, sprecht bitte </w:t>
      </w:r>
      <w:r>
        <w:rPr>
          <w:rFonts w:cs="Arial"/>
          <w:b/>
          <w:spacing w:val="20"/>
          <w:sz w:val="20"/>
        </w:rPr>
        <w:t>Laura</w:t>
      </w:r>
      <w:r>
        <w:rPr>
          <w:rFonts w:cs="Arial"/>
          <w:bCs/>
          <w:spacing w:val="20"/>
          <w:sz w:val="20"/>
        </w:rPr>
        <w:t xml:space="preserve"> als gewählte Vertreterin der Studierenden im Fakultätsrat</w:t>
      </w:r>
      <w:r w:rsidR="00B81519">
        <w:rPr>
          <w:rFonts w:cs="Arial"/>
          <w:bCs/>
          <w:spacing w:val="20"/>
          <w:sz w:val="20"/>
        </w:rPr>
        <w:t xml:space="preserve"> (FKR)</w:t>
      </w:r>
      <w:r>
        <w:rPr>
          <w:rFonts w:cs="Arial"/>
          <w:bCs/>
          <w:spacing w:val="20"/>
          <w:sz w:val="20"/>
        </w:rPr>
        <w:t xml:space="preserve"> an.</w:t>
      </w:r>
    </w:p>
    <w:p w14:paraId="4CA232DB" w14:textId="77777777" w:rsidR="00AE05AF" w:rsidRDefault="00AE05AF" w:rsidP="008C49E8">
      <w:pPr>
        <w:pStyle w:val="Listenabsatz"/>
        <w:numPr>
          <w:ilvl w:val="0"/>
          <w:numId w:val="13"/>
        </w:numPr>
        <w:spacing w:after="360" w:line="276" w:lineRule="auto"/>
        <w:ind w:right="-6"/>
        <w:jc w:val="both"/>
        <w:rPr>
          <w:rFonts w:cs="Arial"/>
          <w:bCs/>
          <w:spacing w:val="20"/>
          <w:sz w:val="20"/>
        </w:rPr>
      </w:pPr>
      <w:r>
        <w:rPr>
          <w:rFonts w:cs="Arial"/>
          <w:bCs/>
          <w:spacing w:val="20"/>
          <w:sz w:val="20"/>
        </w:rPr>
        <w:lastRenderedPageBreak/>
        <w:t>Umgang mit Evangelikalen (Strömungen):</w:t>
      </w:r>
    </w:p>
    <w:p w14:paraId="0585EC41" w14:textId="77777777" w:rsidR="008C49E8" w:rsidRDefault="008C49E8" w:rsidP="008C49E8">
      <w:pPr>
        <w:pStyle w:val="Listenabsatz"/>
        <w:numPr>
          <w:ilvl w:val="1"/>
          <w:numId w:val="13"/>
        </w:numPr>
        <w:spacing w:after="360" w:line="276" w:lineRule="auto"/>
        <w:ind w:right="-6"/>
        <w:jc w:val="both"/>
        <w:rPr>
          <w:rFonts w:cs="Arial"/>
          <w:bCs/>
          <w:spacing w:val="20"/>
          <w:sz w:val="20"/>
        </w:rPr>
      </w:pPr>
      <w:r>
        <w:rPr>
          <w:rFonts w:cs="Arial"/>
          <w:bCs/>
          <w:spacing w:val="20"/>
          <w:sz w:val="20"/>
        </w:rPr>
        <w:t xml:space="preserve">An unserem Institut kein drückendes Thema; es gibt keine </w:t>
      </w:r>
      <w:r w:rsidR="00B14A83">
        <w:rPr>
          <w:rFonts w:cs="Arial"/>
          <w:bCs/>
          <w:spacing w:val="20"/>
          <w:sz w:val="20"/>
        </w:rPr>
        <w:t>größeren</w:t>
      </w:r>
      <w:r>
        <w:rPr>
          <w:rFonts w:cs="Arial"/>
          <w:bCs/>
          <w:spacing w:val="20"/>
          <w:sz w:val="20"/>
        </w:rPr>
        <w:t xml:space="preserve"> Studierendengruppen dieser Art</w:t>
      </w:r>
      <w:r w:rsidR="00B14A83">
        <w:rPr>
          <w:rFonts w:cs="Arial"/>
          <w:bCs/>
          <w:spacing w:val="20"/>
          <w:sz w:val="20"/>
        </w:rPr>
        <w:t>.</w:t>
      </w:r>
    </w:p>
    <w:p w14:paraId="7DC53447" w14:textId="77777777" w:rsidR="00AE05AF" w:rsidRDefault="00AE05AF" w:rsidP="008C49E8">
      <w:pPr>
        <w:pStyle w:val="Listenabsatz"/>
        <w:numPr>
          <w:ilvl w:val="0"/>
          <w:numId w:val="13"/>
        </w:numPr>
        <w:spacing w:after="360" w:line="276" w:lineRule="auto"/>
        <w:ind w:right="-6"/>
        <w:jc w:val="both"/>
        <w:rPr>
          <w:rFonts w:cs="Arial"/>
          <w:bCs/>
          <w:spacing w:val="20"/>
          <w:sz w:val="20"/>
        </w:rPr>
      </w:pPr>
      <w:r>
        <w:rPr>
          <w:rFonts w:cs="Arial"/>
          <w:bCs/>
          <w:spacing w:val="20"/>
          <w:sz w:val="20"/>
        </w:rPr>
        <w:t xml:space="preserve">Ausrichtung des </w:t>
      </w:r>
      <w:proofErr w:type="spellStart"/>
      <w:r>
        <w:rPr>
          <w:rFonts w:cs="Arial"/>
          <w:bCs/>
          <w:spacing w:val="20"/>
          <w:sz w:val="20"/>
        </w:rPr>
        <w:t>SETh</w:t>
      </w:r>
      <w:proofErr w:type="spellEnd"/>
      <w:r>
        <w:rPr>
          <w:rFonts w:cs="Arial"/>
          <w:bCs/>
          <w:spacing w:val="20"/>
          <w:sz w:val="20"/>
        </w:rPr>
        <w:t xml:space="preserve"> 02/2021</w:t>
      </w:r>
      <w:r w:rsidR="00B14A83">
        <w:rPr>
          <w:rFonts w:cs="Arial"/>
          <w:bCs/>
          <w:spacing w:val="20"/>
          <w:sz w:val="20"/>
        </w:rPr>
        <w:t xml:space="preserve"> (es gibt noch </w:t>
      </w:r>
      <w:r w:rsidR="00B14A83">
        <w:rPr>
          <w:rFonts w:cs="Arial"/>
          <w:bCs/>
          <w:spacing w:val="20"/>
          <w:sz w:val="20"/>
          <w:u w:val="single"/>
        </w:rPr>
        <w:t>keinen</w:t>
      </w:r>
      <w:r w:rsidR="00B14A83">
        <w:rPr>
          <w:rFonts w:cs="Arial"/>
          <w:bCs/>
          <w:spacing w:val="20"/>
          <w:sz w:val="20"/>
        </w:rPr>
        <w:t xml:space="preserve"> Termin)</w:t>
      </w:r>
    </w:p>
    <w:p w14:paraId="1173909D" w14:textId="77777777" w:rsidR="00AE05AF" w:rsidRDefault="00AE05AF" w:rsidP="008C49E8">
      <w:pPr>
        <w:pStyle w:val="Listenabsatz"/>
        <w:numPr>
          <w:ilvl w:val="1"/>
          <w:numId w:val="13"/>
        </w:numPr>
        <w:spacing w:after="360" w:line="276" w:lineRule="auto"/>
        <w:ind w:right="-6"/>
        <w:jc w:val="both"/>
        <w:rPr>
          <w:rFonts w:cs="Arial"/>
          <w:bCs/>
          <w:spacing w:val="20"/>
          <w:sz w:val="20"/>
        </w:rPr>
      </w:pPr>
      <w:r>
        <w:rPr>
          <w:rFonts w:cs="Arial"/>
          <w:bCs/>
          <w:spacing w:val="20"/>
          <w:sz w:val="20"/>
        </w:rPr>
        <w:t xml:space="preserve">Können wir uns vorstellen, diese </w:t>
      </w:r>
      <w:r>
        <w:rPr>
          <w:rFonts w:cs="Arial"/>
          <w:bCs/>
          <w:i/>
          <w:iCs/>
          <w:spacing w:val="20"/>
          <w:sz w:val="20"/>
        </w:rPr>
        <w:t>digital</w:t>
      </w:r>
      <w:r>
        <w:rPr>
          <w:rFonts w:cs="Arial"/>
          <w:bCs/>
          <w:spacing w:val="20"/>
          <w:sz w:val="20"/>
        </w:rPr>
        <w:t xml:space="preserve"> auszurichten?</w:t>
      </w:r>
    </w:p>
    <w:p w14:paraId="197FA497" w14:textId="77777777" w:rsidR="00B14A83" w:rsidRDefault="00B14A83" w:rsidP="00B14A83">
      <w:pPr>
        <w:pStyle w:val="Listenabsatz"/>
        <w:numPr>
          <w:ilvl w:val="2"/>
          <w:numId w:val="13"/>
        </w:numPr>
        <w:spacing w:after="360" w:line="276" w:lineRule="auto"/>
        <w:ind w:right="-6"/>
        <w:jc w:val="both"/>
        <w:rPr>
          <w:rFonts w:cs="Arial"/>
          <w:bCs/>
          <w:spacing w:val="20"/>
          <w:sz w:val="20"/>
        </w:rPr>
      </w:pPr>
      <w:r>
        <w:rPr>
          <w:rFonts w:cs="Arial"/>
          <w:bCs/>
          <w:spacing w:val="20"/>
          <w:sz w:val="20"/>
        </w:rPr>
        <w:t xml:space="preserve">Wäre unsere „Chance“, da wir die Ausrichtung eines </w:t>
      </w:r>
      <w:proofErr w:type="spellStart"/>
      <w:r>
        <w:rPr>
          <w:rFonts w:cs="Arial"/>
          <w:bCs/>
          <w:spacing w:val="20"/>
          <w:sz w:val="20"/>
        </w:rPr>
        <w:t>SEThs</w:t>
      </w:r>
      <w:proofErr w:type="spellEnd"/>
      <w:r>
        <w:rPr>
          <w:rFonts w:cs="Arial"/>
          <w:bCs/>
          <w:spacing w:val="20"/>
          <w:sz w:val="20"/>
        </w:rPr>
        <w:t xml:space="preserve"> in Präsenz nicht stemmen könnten.</w:t>
      </w:r>
    </w:p>
    <w:p w14:paraId="50D9E841" w14:textId="77777777" w:rsidR="00B14A83" w:rsidRDefault="00B14A83" w:rsidP="00B14A83">
      <w:pPr>
        <w:pStyle w:val="Listenabsatz"/>
        <w:numPr>
          <w:ilvl w:val="2"/>
          <w:numId w:val="13"/>
        </w:numPr>
        <w:spacing w:after="360" w:line="276" w:lineRule="auto"/>
        <w:ind w:right="-6"/>
        <w:jc w:val="both"/>
        <w:rPr>
          <w:rFonts w:cs="Arial"/>
          <w:bCs/>
          <w:spacing w:val="20"/>
          <w:sz w:val="20"/>
        </w:rPr>
      </w:pPr>
      <w:r>
        <w:rPr>
          <w:rFonts w:cs="Arial"/>
          <w:bCs/>
          <w:spacing w:val="20"/>
          <w:sz w:val="20"/>
        </w:rPr>
        <w:t xml:space="preserve">Wäre ebenfalls ein schönes Zeichen, da Institute (also Universitäten, an denen ev. Theologie nur als Fach im Rahmen eines Lehramtsstudium studiert werden kann) beim </w:t>
      </w:r>
      <w:proofErr w:type="spellStart"/>
      <w:r>
        <w:rPr>
          <w:rFonts w:cs="Arial"/>
          <w:bCs/>
          <w:spacing w:val="20"/>
          <w:sz w:val="20"/>
        </w:rPr>
        <w:t>SETh</w:t>
      </w:r>
      <w:proofErr w:type="spellEnd"/>
      <w:r>
        <w:rPr>
          <w:rFonts w:cs="Arial"/>
          <w:bCs/>
          <w:spacing w:val="20"/>
          <w:sz w:val="20"/>
        </w:rPr>
        <w:t xml:space="preserve"> oft unterrepräsentiert sind.</w:t>
      </w:r>
    </w:p>
    <w:p w14:paraId="52AFF6AE" w14:textId="77777777" w:rsidR="00AE05AF" w:rsidRDefault="00AE05AF" w:rsidP="008C49E8">
      <w:pPr>
        <w:pStyle w:val="Listenabsatz"/>
        <w:numPr>
          <w:ilvl w:val="1"/>
          <w:numId w:val="13"/>
        </w:numPr>
        <w:spacing w:after="360" w:line="276" w:lineRule="auto"/>
        <w:ind w:right="-6"/>
        <w:jc w:val="both"/>
        <w:rPr>
          <w:rFonts w:cs="Arial"/>
          <w:bCs/>
          <w:spacing w:val="20"/>
          <w:sz w:val="20"/>
        </w:rPr>
      </w:pPr>
      <w:r>
        <w:rPr>
          <w:rFonts w:cs="Arial"/>
          <w:bCs/>
          <w:spacing w:val="20"/>
          <w:sz w:val="20"/>
        </w:rPr>
        <w:t>Tagungstechnik muss bereitgestellt werden</w:t>
      </w:r>
    </w:p>
    <w:p w14:paraId="43974EB9" w14:textId="77777777" w:rsidR="00AE05AF" w:rsidRDefault="00B14A83" w:rsidP="008C49E8">
      <w:pPr>
        <w:pStyle w:val="Listenabsatz"/>
        <w:numPr>
          <w:ilvl w:val="2"/>
          <w:numId w:val="13"/>
        </w:numPr>
        <w:spacing w:after="360" w:line="276" w:lineRule="auto"/>
        <w:ind w:right="-6"/>
        <w:jc w:val="both"/>
        <w:rPr>
          <w:rFonts w:cs="Arial"/>
          <w:bCs/>
          <w:spacing w:val="20"/>
          <w:sz w:val="20"/>
        </w:rPr>
      </w:pPr>
      <w:r>
        <w:rPr>
          <w:rFonts w:cs="Arial"/>
          <w:bCs/>
          <w:spacing w:val="20"/>
          <w:sz w:val="20"/>
        </w:rPr>
        <w:t>Bereits jetzt mit</w:t>
      </w:r>
      <w:r w:rsidR="00AE05AF">
        <w:rPr>
          <w:rFonts w:cs="Arial"/>
          <w:bCs/>
          <w:spacing w:val="20"/>
          <w:sz w:val="20"/>
        </w:rPr>
        <w:t xml:space="preserve"> AStA in Verbindung setzen</w:t>
      </w:r>
      <w:r>
        <w:rPr>
          <w:rFonts w:cs="Arial"/>
          <w:bCs/>
          <w:spacing w:val="20"/>
          <w:sz w:val="20"/>
        </w:rPr>
        <w:t>!</w:t>
      </w:r>
      <w:r w:rsidR="00B81519">
        <w:rPr>
          <w:rFonts w:cs="Arial"/>
          <w:bCs/>
          <w:spacing w:val="20"/>
          <w:sz w:val="20"/>
        </w:rPr>
        <w:t xml:space="preserve"> </w:t>
      </w:r>
      <w:r w:rsidR="00B81519" w:rsidRPr="00B81519">
        <w:rPr>
          <w:rFonts w:cs="Arial"/>
          <w:bCs/>
          <w:spacing w:val="20"/>
          <w:sz w:val="20"/>
        </w:rPr>
        <w:sym w:font="Wingdings" w:char="F0E0"/>
      </w:r>
      <w:r w:rsidR="00B81519">
        <w:rPr>
          <w:rFonts w:cs="Arial"/>
          <w:b/>
          <w:spacing w:val="20"/>
          <w:sz w:val="20"/>
        </w:rPr>
        <w:t>Vorstand</w:t>
      </w:r>
    </w:p>
    <w:p w14:paraId="1EB3DD0F" w14:textId="77777777" w:rsidR="00B14A83" w:rsidRDefault="00B14A83" w:rsidP="00B14A83">
      <w:pPr>
        <w:pStyle w:val="Listenabsatz"/>
        <w:numPr>
          <w:ilvl w:val="1"/>
          <w:numId w:val="13"/>
        </w:numPr>
        <w:spacing w:after="360" w:line="276" w:lineRule="auto"/>
        <w:ind w:right="-6"/>
        <w:jc w:val="both"/>
        <w:rPr>
          <w:rFonts w:cs="Arial"/>
          <w:bCs/>
          <w:spacing w:val="20"/>
          <w:sz w:val="20"/>
        </w:rPr>
      </w:pPr>
      <w:r w:rsidRPr="00B81519">
        <w:rPr>
          <w:rFonts w:cs="Arial"/>
          <w:b/>
          <w:spacing w:val="20"/>
          <w:sz w:val="20"/>
        </w:rPr>
        <w:t>Wiebke holt ein Meinungsbild ein</w:t>
      </w:r>
      <w:r>
        <w:rPr>
          <w:rFonts w:cs="Arial"/>
          <w:bCs/>
          <w:spacing w:val="20"/>
          <w:sz w:val="20"/>
        </w:rPr>
        <w:t xml:space="preserve">: Wer ist dafür, dass </w:t>
      </w:r>
      <w:r>
        <w:rPr>
          <w:rFonts w:cs="Arial"/>
          <w:bCs/>
          <w:i/>
          <w:iCs/>
          <w:spacing w:val="20"/>
          <w:sz w:val="20"/>
        </w:rPr>
        <w:t>wir</w:t>
      </w:r>
      <w:r>
        <w:rPr>
          <w:rFonts w:cs="Arial"/>
          <w:bCs/>
          <w:spacing w:val="20"/>
          <w:sz w:val="20"/>
        </w:rPr>
        <w:t xml:space="preserve"> als Fachschaft uns für eine Ausrichtung des </w:t>
      </w:r>
      <w:proofErr w:type="spellStart"/>
      <w:r>
        <w:rPr>
          <w:rFonts w:cs="Arial"/>
          <w:bCs/>
          <w:spacing w:val="20"/>
          <w:sz w:val="20"/>
        </w:rPr>
        <w:t>SEThs</w:t>
      </w:r>
      <w:proofErr w:type="spellEnd"/>
      <w:r>
        <w:rPr>
          <w:rFonts w:cs="Arial"/>
          <w:bCs/>
          <w:spacing w:val="20"/>
          <w:sz w:val="20"/>
        </w:rPr>
        <w:t xml:space="preserve"> bereit erklären?</w:t>
      </w:r>
    </w:p>
    <w:p w14:paraId="753457B8" w14:textId="77777777" w:rsidR="00B14A83" w:rsidRDefault="00B14A83" w:rsidP="00B14A83">
      <w:pPr>
        <w:pStyle w:val="Listenabsatz"/>
        <w:numPr>
          <w:ilvl w:val="2"/>
          <w:numId w:val="13"/>
        </w:numPr>
        <w:spacing w:after="360" w:line="276" w:lineRule="auto"/>
        <w:ind w:right="-6"/>
        <w:jc w:val="both"/>
        <w:rPr>
          <w:rFonts w:cs="Arial"/>
          <w:bCs/>
          <w:spacing w:val="20"/>
          <w:sz w:val="20"/>
        </w:rPr>
      </w:pPr>
      <w:r w:rsidRPr="00B81519">
        <w:rPr>
          <w:rFonts w:cs="Arial"/>
          <w:b/>
          <w:spacing w:val="20"/>
          <w:sz w:val="20"/>
        </w:rPr>
        <w:t>Einstimmig</w:t>
      </w:r>
      <w:r>
        <w:rPr>
          <w:rFonts w:cs="Arial"/>
          <w:bCs/>
          <w:spacing w:val="20"/>
          <w:sz w:val="20"/>
        </w:rPr>
        <w:t xml:space="preserve"> dafür! </w:t>
      </w:r>
      <w:r w:rsidRPr="00B14A83">
        <w:rPr>
          <w:rFonts w:cs="Arial"/>
          <w:bCs/>
          <w:spacing w:val="20"/>
          <w:sz w:val="20"/>
        </w:rPr>
        <w:sym w:font="Wingdings" w:char="F04A"/>
      </w:r>
      <w:r>
        <w:rPr>
          <w:rFonts w:cs="Arial"/>
          <w:bCs/>
          <w:spacing w:val="20"/>
          <w:sz w:val="20"/>
        </w:rPr>
        <w:t xml:space="preserve"> </w:t>
      </w:r>
    </w:p>
    <w:p w14:paraId="741634C9" w14:textId="77777777" w:rsidR="00AE05AF" w:rsidRDefault="00B81519" w:rsidP="008C49E8">
      <w:pPr>
        <w:pStyle w:val="Listenabsatz"/>
        <w:numPr>
          <w:ilvl w:val="1"/>
          <w:numId w:val="13"/>
        </w:numPr>
        <w:spacing w:after="360" w:line="276" w:lineRule="auto"/>
        <w:ind w:right="-6"/>
        <w:jc w:val="both"/>
        <w:rPr>
          <w:rFonts w:cs="Arial"/>
          <w:bCs/>
          <w:spacing w:val="20"/>
          <w:sz w:val="20"/>
        </w:rPr>
      </w:pPr>
      <w:r>
        <w:rPr>
          <w:rFonts w:cs="Arial"/>
          <w:bCs/>
          <w:spacing w:val="20"/>
          <w:sz w:val="20"/>
        </w:rPr>
        <w:t xml:space="preserve">Wiebke nimmt diese Information mit auf die nächste VV im Januar. </w:t>
      </w:r>
      <w:r w:rsidR="00B14A83">
        <w:rPr>
          <w:rFonts w:cs="Arial"/>
          <w:bCs/>
          <w:spacing w:val="20"/>
          <w:sz w:val="20"/>
        </w:rPr>
        <w:t xml:space="preserve">Im Anschluss an </w:t>
      </w:r>
      <w:r>
        <w:rPr>
          <w:rFonts w:cs="Arial"/>
          <w:bCs/>
          <w:spacing w:val="20"/>
          <w:sz w:val="20"/>
        </w:rPr>
        <w:t>diese</w:t>
      </w:r>
      <w:r w:rsidR="00B14A83">
        <w:rPr>
          <w:rFonts w:cs="Arial"/>
          <w:bCs/>
          <w:spacing w:val="20"/>
          <w:sz w:val="20"/>
        </w:rPr>
        <w:t xml:space="preserve"> soll eine AG gebildet werden</w:t>
      </w:r>
      <w:r>
        <w:rPr>
          <w:rFonts w:cs="Arial"/>
          <w:bCs/>
          <w:spacing w:val="20"/>
          <w:sz w:val="20"/>
        </w:rPr>
        <w:t>.</w:t>
      </w:r>
    </w:p>
    <w:p w14:paraId="12F40878" w14:textId="77777777" w:rsidR="00B14A83" w:rsidRPr="00B14A83" w:rsidRDefault="00B14A83" w:rsidP="00B14A83">
      <w:pPr>
        <w:pStyle w:val="Listenabsatz"/>
        <w:numPr>
          <w:ilvl w:val="0"/>
          <w:numId w:val="13"/>
        </w:numPr>
        <w:spacing w:after="360" w:line="276" w:lineRule="auto"/>
        <w:ind w:right="-6"/>
        <w:jc w:val="both"/>
        <w:rPr>
          <w:rFonts w:cs="Arial"/>
          <w:bCs/>
          <w:spacing w:val="20"/>
          <w:sz w:val="20"/>
        </w:rPr>
      </w:pPr>
      <w:r w:rsidRPr="00B14A83">
        <w:rPr>
          <w:rFonts w:cs="Arial"/>
          <w:bCs/>
          <w:spacing w:val="20"/>
          <w:sz w:val="20"/>
        </w:rPr>
        <w:t xml:space="preserve">Herr </w:t>
      </w:r>
      <w:proofErr w:type="spellStart"/>
      <w:r w:rsidRPr="00B14A83">
        <w:rPr>
          <w:rFonts w:cs="Arial"/>
          <w:bCs/>
          <w:spacing w:val="20"/>
          <w:sz w:val="20"/>
        </w:rPr>
        <w:t>Ostmeyer</w:t>
      </w:r>
      <w:proofErr w:type="spellEnd"/>
      <w:r w:rsidRPr="00B14A83">
        <w:rPr>
          <w:rFonts w:cs="Arial"/>
          <w:bCs/>
          <w:spacing w:val="20"/>
          <w:sz w:val="20"/>
        </w:rPr>
        <w:t xml:space="preserve"> und Frau Konz </w:t>
      </w:r>
      <w:r>
        <w:rPr>
          <w:rFonts w:cs="Arial"/>
          <w:bCs/>
          <w:spacing w:val="20"/>
          <w:sz w:val="20"/>
        </w:rPr>
        <w:t>sollen bereits auf ihre Bereitschaft mitzuwirken (z.B. Andacht, Ansprache etc.) angesprochen werden</w:t>
      </w:r>
      <w:r w:rsidRPr="00B14A83">
        <w:rPr>
          <w:rFonts w:cs="Arial"/>
          <w:bCs/>
          <w:spacing w:val="20"/>
          <w:sz w:val="20"/>
        </w:rPr>
        <w:t>.</w:t>
      </w:r>
      <w:r w:rsidR="00B81519">
        <w:rPr>
          <w:rFonts w:cs="Arial"/>
          <w:bCs/>
          <w:spacing w:val="20"/>
          <w:sz w:val="20"/>
        </w:rPr>
        <w:t xml:space="preserve"> </w:t>
      </w:r>
      <w:r w:rsidR="00B81519" w:rsidRPr="00B81519">
        <w:rPr>
          <w:rFonts w:cs="Arial"/>
          <w:bCs/>
          <w:spacing w:val="20"/>
          <w:sz w:val="20"/>
        </w:rPr>
        <w:sym w:font="Wingdings" w:char="F0E0"/>
      </w:r>
      <w:r w:rsidR="00B81519">
        <w:rPr>
          <w:rFonts w:cs="Arial"/>
          <w:b/>
          <w:spacing w:val="20"/>
          <w:sz w:val="20"/>
        </w:rPr>
        <w:t>Vorstand</w:t>
      </w:r>
    </w:p>
    <w:p w14:paraId="36F5AA67" w14:textId="77777777" w:rsidR="008C49E8" w:rsidRDefault="008C49E8" w:rsidP="008C49E8">
      <w:pPr>
        <w:pStyle w:val="Listenabsatz"/>
        <w:numPr>
          <w:ilvl w:val="0"/>
          <w:numId w:val="13"/>
        </w:numPr>
        <w:spacing w:after="360" w:line="276" w:lineRule="auto"/>
        <w:ind w:right="-6"/>
        <w:jc w:val="both"/>
        <w:rPr>
          <w:rFonts w:cs="Arial"/>
          <w:bCs/>
          <w:spacing w:val="20"/>
          <w:sz w:val="20"/>
        </w:rPr>
      </w:pPr>
      <w:r w:rsidRPr="00B14A83">
        <w:rPr>
          <w:rFonts w:cs="Arial"/>
          <w:b/>
          <w:spacing w:val="20"/>
          <w:sz w:val="20"/>
        </w:rPr>
        <w:t>Wiebke</w:t>
      </w:r>
      <w:r>
        <w:rPr>
          <w:rFonts w:cs="Arial"/>
          <w:bCs/>
          <w:spacing w:val="20"/>
          <w:sz w:val="20"/>
        </w:rPr>
        <w:t xml:space="preserve"> reicht einen schriftlichen Bericht nach.</w:t>
      </w:r>
    </w:p>
    <w:p w14:paraId="0996FDD9" w14:textId="77777777" w:rsidR="000F0D14" w:rsidRDefault="000F0D14" w:rsidP="000F0D14">
      <w:pPr>
        <w:spacing w:after="360" w:line="276" w:lineRule="auto"/>
        <w:ind w:right="-6"/>
        <w:jc w:val="both"/>
        <w:rPr>
          <w:rFonts w:cs="Arial"/>
          <w:bCs/>
          <w:spacing w:val="20"/>
          <w:sz w:val="20"/>
        </w:rPr>
      </w:pPr>
    </w:p>
    <w:p w14:paraId="00952BCD" w14:textId="77777777" w:rsidR="00B81519" w:rsidRPr="000F0D14" w:rsidRDefault="00B81519" w:rsidP="000F0D14">
      <w:pPr>
        <w:spacing w:after="360" w:line="276" w:lineRule="auto"/>
        <w:ind w:right="-6"/>
        <w:jc w:val="both"/>
        <w:rPr>
          <w:rFonts w:cs="Arial"/>
          <w:bCs/>
          <w:spacing w:val="20"/>
          <w:sz w:val="20"/>
        </w:rPr>
      </w:pPr>
    </w:p>
    <w:p w14:paraId="75BE1343" w14:textId="77777777" w:rsidR="009B2769" w:rsidRDefault="009B2769" w:rsidP="00192E5F">
      <w:pPr>
        <w:pStyle w:val="Listenabsatz"/>
        <w:numPr>
          <w:ilvl w:val="0"/>
          <w:numId w:val="12"/>
        </w:numPr>
        <w:spacing w:after="360" w:line="276" w:lineRule="auto"/>
        <w:ind w:right="-6"/>
        <w:rPr>
          <w:rFonts w:cs="Arial"/>
          <w:b/>
          <w:spacing w:val="20"/>
          <w:sz w:val="20"/>
        </w:rPr>
      </w:pPr>
      <w:r>
        <w:rPr>
          <w:rFonts w:cs="Arial"/>
          <w:b/>
          <w:spacing w:val="20"/>
          <w:sz w:val="20"/>
        </w:rPr>
        <w:t>Weiteres</w:t>
      </w:r>
    </w:p>
    <w:p w14:paraId="17F5EF99" w14:textId="77777777" w:rsidR="008C49E8" w:rsidRPr="000F0D14" w:rsidRDefault="008C49E8" w:rsidP="008C49E8">
      <w:pPr>
        <w:pStyle w:val="Listenabsatz"/>
        <w:numPr>
          <w:ilvl w:val="0"/>
          <w:numId w:val="13"/>
        </w:numPr>
        <w:spacing w:after="360" w:line="276" w:lineRule="auto"/>
        <w:ind w:right="-6"/>
        <w:rPr>
          <w:rFonts w:cs="Arial"/>
          <w:b/>
          <w:spacing w:val="20"/>
          <w:sz w:val="20"/>
        </w:rPr>
      </w:pPr>
      <w:r w:rsidRPr="008C49E8">
        <w:rPr>
          <w:rFonts w:cs="Arial"/>
          <w:bCs/>
          <w:spacing w:val="20"/>
          <w:sz w:val="20"/>
        </w:rPr>
        <w:t>In allen Belangen der Fachschaft, die das Institut betreffen, sollen in Zukunft</w:t>
      </w:r>
      <w:r>
        <w:rPr>
          <w:rFonts w:cs="Arial"/>
          <w:b/>
          <w:spacing w:val="20"/>
          <w:sz w:val="20"/>
        </w:rPr>
        <w:t xml:space="preserve"> Herr </w:t>
      </w:r>
      <w:proofErr w:type="spellStart"/>
      <w:r>
        <w:rPr>
          <w:rFonts w:cs="Arial"/>
          <w:b/>
          <w:spacing w:val="20"/>
          <w:sz w:val="20"/>
        </w:rPr>
        <w:t>Ostmeyer</w:t>
      </w:r>
      <w:proofErr w:type="spellEnd"/>
      <w:r>
        <w:rPr>
          <w:rFonts w:cs="Arial"/>
          <w:b/>
          <w:spacing w:val="20"/>
          <w:sz w:val="20"/>
        </w:rPr>
        <w:t xml:space="preserve"> </w:t>
      </w:r>
      <w:r w:rsidRPr="008C49E8">
        <w:rPr>
          <w:rFonts w:cs="Arial"/>
          <w:b/>
          <w:i/>
          <w:iCs/>
          <w:spacing w:val="20"/>
          <w:sz w:val="20"/>
        </w:rPr>
        <w:t>und</w:t>
      </w:r>
      <w:r>
        <w:rPr>
          <w:rFonts w:cs="Arial"/>
          <w:b/>
          <w:spacing w:val="20"/>
          <w:sz w:val="20"/>
        </w:rPr>
        <w:t xml:space="preserve"> Frau Konz als gemeinsame Institutsleitung </w:t>
      </w:r>
      <w:r w:rsidRPr="008C49E8">
        <w:rPr>
          <w:rFonts w:cs="Arial"/>
          <w:bCs/>
          <w:spacing w:val="20"/>
          <w:sz w:val="20"/>
        </w:rPr>
        <w:t>kontaktiert werden</w:t>
      </w:r>
      <w:r w:rsidR="007A2A98">
        <w:rPr>
          <w:rFonts w:cs="Arial"/>
          <w:bCs/>
          <w:spacing w:val="20"/>
          <w:sz w:val="20"/>
        </w:rPr>
        <w:t>!</w:t>
      </w:r>
    </w:p>
    <w:p w14:paraId="50F58225" w14:textId="7C5BA281" w:rsidR="000F0D14" w:rsidRPr="008C49E8" w:rsidRDefault="000F0D14" w:rsidP="008C49E8">
      <w:pPr>
        <w:pStyle w:val="Listenabsatz"/>
        <w:numPr>
          <w:ilvl w:val="0"/>
          <w:numId w:val="13"/>
        </w:numPr>
        <w:spacing w:after="360" w:line="276" w:lineRule="auto"/>
        <w:ind w:right="-6"/>
        <w:rPr>
          <w:rFonts w:cs="Arial"/>
          <w:b/>
          <w:spacing w:val="20"/>
          <w:sz w:val="20"/>
        </w:rPr>
      </w:pPr>
      <w:r w:rsidRPr="000F0D14">
        <w:rPr>
          <w:rFonts w:cs="Arial"/>
          <w:b/>
          <w:spacing w:val="20"/>
          <w:sz w:val="20"/>
        </w:rPr>
        <w:t>Julia</w:t>
      </w:r>
      <w:r>
        <w:rPr>
          <w:rFonts w:cs="Arial"/>
          <w:bCs/>
          <w:spacing w:val="20"/>
          <w:sz w:val="20"/>
        </w:rPr>
        <w:t xml:space="preserve"> bittet um die Änderung ihrer </w:t>
      </w:r>
      <w:r w:rsidR="006649E9">
        <w:rPr>
          <w:rFonts w:cs="Arial"/>
          <w:bCs/>
          <w:spacing w:val="20"/>
          <w:sz w:val="20"/>
        </w:rPr>
        <w:t>E-Mail-</w:t>
      </w:r>
      <w:r>
        <w:rPr>
          <w:rFonts w:cs="Arial"/>
          <w:bCs/>
          <w:spacing w:val="20"/>
          <w:sz w:val="20"/>
        </w:rPr>
        <w:t>Adresse</w:t>
      </w:r>
      <w:r w:rsidR="007A2A98">
        <w:rPr>
          <w:rFonts w:cs="Arial"/>
          <w:bCs/>
          <w:spacing w:val="20"/>
          <w:sz w:val="20"/>
        </w:rPr>
        <w:t xml:space="preserve"> für die Zusendung der TOs und Protokolle</w:t>
      </w:r>
      <w:r>
        <w:rPr>
          <w:rFonts w:cs="Arial"/>
          <w:bCs/>
          <w:spacing w:val="20"/>
          <w:sz w:val="20"/>
        </w:rPr>
        <w:t>. Sie setzt sich mit Wiebke in Kontakt.</w:t>
      </w:r>
    </w:p>
    <w:p w14:paraId="758E9CCE" w14:textId="77777777" w:rsidR="00192E5F" w:rsidRPr="007A2A98" w:rsidRDefault="00192E5F" w:rsidP="00E77334">
      <w:pPr>
        <w:pStyle w:val="Listenabsatz"/>
        <w:numPr>
          <w:ilvl w:val="0"/>
          <w:numId w:val="13"/>
        </w:numPr>
        <w:spacing w:after="360" w:line="276" w:lineRule="auto"/>
        <w:ind w:right="-6"/>
        <w:jc w:val="both"/>
        <w:rPr>
          <w:rFonts w:cs="Arial"/>
          <w:bCs/>
          <w:spacing w:val="20"/>
          <w:sz w:val="20"/>
        </w:rPr>
      </w:pPr>
      <w:r w:rsidRPr="007A2A98">
        <w:rPr>
          <w:rFonts w:cs="Arial"/>
          <w:b/>
          <w:spacing w:val="20"/>
          <w:sz w:val="20"/>
        </w:rPr>
        <w:t>Laura</w:t>
      </w:r>
      <w:r w:rsidRPr="007A2A98">
        <w:rPr>
          <w:rFonts w:cs="Arial"/>
          <w:bCs/>
          <w:spacing w:val="20"/>
          <w:sz w:val="20"/>
        </w:rPr>
        <w:t xml:space="preserve"> möchte auf die Nutzung verschiedener Methoden aufmerksam machen, die in der schriftlichen Sprache genutzt werden, um eine Vielfalt an Geschlechtern in der Gesellschaft abzubilden. </w:t>
      </w:r>
      <w:r w:rsidR="007A2A98" w:rsidRPr="007A2A98">
        <w:rPr>
          <w:rFonts w:cs="Arial"/>
          <w:bCs/>
          <w:spacing w:val="20"/>
          <w:sz w:val="20"/>
        </w:rPr>
        <w:t xml:space="preserve">In letzter Zeit kam in diesem Rahmen öfters die Diskussion „Doppelpunkt vs. Sternchen“ auf, da letztere von Screenreadern </w:t>
      </w:r>
      <w:r w:rsidR="007A2A98">
        <w:rPr>
          <w:rFonts w:cs="Arial"/>
          <w:bCs/>
          <w:spacing w:val="20"/>
          <w:sz w:val="20"/>
        </w:rPr>
        <w:t xml:space="preserve">(wie sie z.B. von Menschen mit Sehbeeinträchtigungen/-behinderungen genutzt werden) </w:t>
      </w:r>
      <w:r w:rsidR="007A2A98" w:rsidRPr="007A2A98">
        <w:rPr>
          <w:rFonts w:cs="Arial"/>
          <w:bCs/>
          <w:spacing w:val="20"/>
          <w:sz w:val="20"/>
        </w:rPr>
        <w:t>umständlich vorgelesen werden.</w:t>
      </w:r>
      <w:r w:rsidR="007A2A98">
        <w:rPr>
          <w:rFonts w:cs="Arial"/>
          <w:bCs/>
          <w:spacing w:val="20"/>
          <w:sz w:val="20"/>
        </w:rPr>
        <w:t xml:space="preserve"> </w:t>
      </w:r>
      <w:r w:rsidRPr="007A2A98">
        <w:rPr>
          <w:rFonts w:cs="Arial"/>
          <w:bCs/>
          <w:spacing w:val="20"/>
          <w:sz w:val="20"/>
        </w:rPr>
        <w:t>Sie verweist dafür auf den Blog des blinden Redakteurs Domingos de Oliveira, der sich mit diesen beschäftigt hat. Während die meisten Screenreader „ProfessorInnen“, „</w:t>
      </w:r>
      <w:proofErr w:type="spellStart"/>
      <w:r w:rsidRPr="007A2A98">
        <w:rPr>
          <w:rFonts w:cs="Arial"/>
          <w:bCs/>
          <w:spacing w:val="20"/>
          <w:sz w:val="20"/>
        </w:rPr>
        <w:t>Professor_innen</w:t>
      </w:r>
      <w:proofErr w:type="spellEnd"/>
      <w:r w:rsidRPr="007A2A98">
        <w:rPr>
          <w:rFonts w:cs="Arial"/>
          <w:bCs/>
          <w:spacing w:val="20"/>
          <w:sz w:val="20"/>
        </w:rPr>
        <w:t>“ und „</w:t>
      </w:r>
      <w:proofErr w:type="spellStart"/>
      <w:proofErr w:type="gramStart"/>
      <w:r w:rsidRPr="007A2A98">
        <w:rPr>
          <w:rFonts w:cs="Arial"/>
          <w:bCs/>
          <w:spacing w:val="20"/>
          <w:sz w:val="20"/>
        </w:rPr>
        <w:t>Professor:innen</w:t>
      </w:r>
      <w:proofErr w:type="spellEnd"/>
      <w:proofErr w:type="gramEnd"/>
      <w:r w:rsidRPr="007A2A98">
        <w:rPr>
          <w:rFonts w:cs="Arial"/>
          <w:bCs/>
          <w:spacing w:val="20"/>
          <w:sz w:val="20"/>
        </w:rPr>
        <w:t xml:space="preserve">“ mit einer kleinen Pause aussprechen, sagen sie bei „Professor*innen“ „Professor-Stern-Innen“. Auch wenn sich das Inter-Gender-Sternchen zunächst sehr holprig anhört, soll </w:t>
      </w:r>
      <w:r w:rsidR="007A2A98">
        <w:rPr>
          <w:rFonts w:cs="Arial"/>
          <w:bCs/>
          <w:spacing w:val="20"/>
          <w:sz w:val="20"/>
        </w:rPr>
        <w:t xml:space="preserve">jedoch </w:t>
      </w:r>
      <w:r w:rsidRPr="007A2A98">
        <w:rPr>
          <w:rFonts w:cs="Arial"/>
          <w:bCs/>
          <w:spacing w:val="20"/>
          <w:sz w:val="20"/>
        </w:rPr>
        <w:t>genau dieses Stolpern zum Nachdenken anregen: „alles, was sich flüssig einlesen lässt, ist keine soziale Veränderung. Das ›</w:t>
      </w:r>
      <w:proofErr w:type="spellStart"/>
      <w:r w:rsidRPr="007A2A98">
        <w:rPr>
          <w:rFonts w:cs="Arial"/>
          <w:bCs/>
          <w:spacing w:val="20"/>
          <w:sz w:val="20"/>
        </w:rPr>
        <w:t>Darüberstolpern</w:t>
      </w:r>
      <w:proofErr w:type="spellEnd"/>
      <w:r w:rsidRPr="007A2A98">
        <w:rPr>
          <w:rFonts w:cs="Arial"/>
          <w:bCs/>
          <w:spacing w:val="20"/>
          <w:sz w:val="20"/>
        </w:rPr>
        <w:t>‹ ist durchaus gewollt“, sagt z.B. der Sprach</w:t>
      </w:r>
      <w:r w:rsidRPr="007A2A98">
        <w:rPr>
          <w:rFonts w:cs="Arial"/>
          <w:bCs/>
          <w:spacing w:val="20"/>
          <w:sz w:val="20"/>
        </w:rPr>
        <w:noBreakHyphen/>
        <w:t xml:space="preserve"> und Genderwissenschaftler </w:t>
      </w:r>
      <w:proofErr w:type="spellStart"/>
      <w:r w:rsidRPr="007A2A98">
        <w:rPr>
          <w:rFonts w:cs="Arial"/>
          <w:bCs/>
          <w:spacing w:val="20"/>
          <w:sz w:val="20"/>
        </w:rPr>
        <w:t>Lann</w:t>
      </w:r>
      <w:proofErr w:type="spellEnd"/>
      <w:r w:rsidRPr="007A2A98">
        <w:rPr>
          <w:rFonts w:cs="Arial"/>
          <w:bCs/>
          <w:spacing w:val="20"/>
          <w:sz w:val="20"/>
        </w:rPr>
        <w:t xml:space="preserve"> </w:t>
      </w:r>
      <w:proofErr w:type="spellStart"/>
      <w:r w:rsidRPr="007A2A98">
        <w:rPr>
          <w:rFonts w:cs="Arial"/>
          <w:bCs/>
          <w:spacing w:val="20"/>
          <w:sz w:val="20"/>
        </w:rPr>
        <w:t>Hornscheidt</w:t>
      </w:r>
      <w:proofErr w:type="spellEnd"/>
      <w:r w:rsidRPr="007A2A98">
        <w:rPr>
          <w:rFonts w:cs="Arial"/>
          <w:bCs/>
          <w:spacing w:val="20"/>
          <w:sz w:val="20"/>
        </w:rPr>
        <w:t xml:space="preserve"> (</w:t>
      </w:r>
      <w:r w:rsidRPr="007A2A98">
        <w:rPr>
          <w:rFonts w:cs="Arial"/>
          <w:bCs/>
          <w:i/>
          <w:iCs/>
          <w:spacing w:val="20"/>
          <w:sz w:val="20"/>
        </w:rPr>
        <w:t>Supernova</w:t>
      </w:r>
      <w:r w:rsidRPr="007A2A98">
        <w:rPr>
          <w:rFonts w:cs="Arial"/>
          <w:bCs/>
          <w:spacing w:val="20"/>
          <w:sz w:val="20"/>
        </w:rPr>
        <w:t>, 11.05.2020)</w:t>
      </w:r>
      <w:r w:rsidR="007A2A98">
        <w:rPr>
          <w:rFonts w:cs="Arial"/>
          <w:bCs/>
          <w:spacing w:val="20"/>
          <w:sz w:val="20"/>
        </w:rPr>
        <w:t>.</w:t>
      </w:r>
      <w:r w:rsidRPr="00192E5F">
        <w:rPr>
          <w:rStyle w:val="Funotenzeichen"/>
          <w:rFonts w:cs="Arial"/>
          <w:bCs/>
          <w:spacing w:val="20"/>
          <w:sz w:val="20"/>
        </w:rPr>
        <w:footnoteReference w:id="1"/>
      </w:r>
      <w:r w:rsidRPr="007A2A98">
        <w:rPr>
          <w:rFonts w:cs="Arial"/>
          <w:bCs/>
          <w:spacing w:val="20"/>
          <w:sz w:val="20"/>
        </w:rPr>
        <w:t xml:space="preserve"> </w:t>
      </w:r>
      <w:r w:rsidRPr="007A2A98">
        <w:rPr>
          <w:rFonts w:cs="Arial"/>
          <w:bCs/>
          <w:spacing w:val="20"/>
          <w:sz w:val="20"/>
        </w:rPr>
        <w:lastRenderedPageBreak/>
        <w:t>De Oliveira selbst präferiert den Doppelpunkt, „[m]</w:t>
      </w:r>
      <w:proofErr w:type="spellStart"/>
      <w:r w:rsidRPr="007A2A98">
        <w:rPr>
          <w:rFonts w:cs="Arial"/>
          <w:bCs/>
          <w:spacing w:val="20"/>
          <w:sz w:val="20"/>
        </w:rPr>
        <w:t>it</w:t>
      </w:r>
      <w:proofErr w:type="spellEnd"/>
      <w:r w:rsidRPr="007A2A98">
        <w:rPr>
          <w:rFonts w:cs="Arial"/>
          <w:bCs/>
          <w:spacing w:val="20"/>
          <w:sz w:val="20"/>
        </w:rPr>
        <w:t xml:space="preserve"> dem Gendersternchen kann [er] aber auch umgehen“ (</w:t>
      </w:r>
      <w:r w:rsidRPr="007A2A98">
        <w:rPr>
          <w:rFonts w:cs="Arial"/>
          <w:bCs/>
          <w:i/>
          <w:iCs/>
          <w:spacing w:val="20"/>
          <w:sz w:val="20"/>
        </w:rPr>
        <w:t>Genderleicht</w:t>
      </w:r>
      <w:r w:rsidRPr="007A2A98">
        <w:rPr>
          <w:rFonts w:cs="Arial"/>
          <w:bCs/>
          <w:spacing w:val="20"/>
          <w:sz w:val="20"/>
        </w:rPr>
        <w:t>, 12.11.2020)</w:t>
      </w:r>
      <w:r w:rsidR="007A2A98">
        <w:rPr>
          <w:rFonts w:cs="Arial"/>
          <w:bCs/>
          <w:spacing w:val="20"/>
          <w:sz w:val="20"/>
        </w:rPr>
        <w:t>.</w:t>
      </w:r>
      <w:r>
        <w:rPr>
          <w:rStyle w:val="Funotenzeichen"/>
          <w:rFonts w:cs="Arial"/>
          <w:bCs/>
          <w:spacing w:val="20"/>
          <w:sz w:val="20"/>
        </w:rPr>
        <w:footnoteReference w:id="2"/>
      </w:r>
      <w:r w:rsidRPr="007A2A98">
        <w:rPr>
          <w:rFonts w:cs="Arial"/>
          <w:bCs/>
          <w:spacing w:val="20"/>
          <w:sz w:val="20"/>
        </w:rPr>
        <w:t xml:space="preserve"> Sein übergreifender Wunsch: „Es wäre gut, wenn sich eines der Sonderzeichen irgendwann etabliert hat.“ (ibid.), damit es für Personen mit Sehbehinderung(en) einfacher ist, mit Sonderzeichen umzugehen.</w:t>
      </w:r>
    </w:p>
    <w:p w14:paraId="7B228318" w14:textId="77777777" w:rsidR="00192E5F" w:rsidRPr="00192E5F" w:rsidRDefault="00192E5F" w:rsidP="00192E5F">
      <w:pPr>
        <w:pStyle w:val="Listenabsatz"/>
        <w:numPr>
          <w:ilvl w:val="1"/>
          <w:numId w:val="13"/>
        </w:numPr>
        <w:spacing w:after="360" w:line="276" w:lineRule="auto"/>
        <w:ind w:right="-6"/>
        <w:rPr>
          <w:rFonts w:cs="Arial"/>
          <w:bCs/>
          <w:spacing w:val="20"/>
          <w:sz w:val="20"/>
          <w:lang w:val="en-US"/>
        </w:rPr>
      </w:pPr>
      <w:r w:rsidRPr="00192E5F">
        <w:rPr>
          <w:rFonts w:cs="Arial"/>
          <w:bCs/>
          <w:spacing w:val="20"/>
          <w:sz w:val="20"/>
          <w:lang w:val="en-US"/>
        </w:rPr>
        <w:t xml:space="preserve">De </w:t>
      </w:r>
      <w:proofErr w:type="spellStart"/>
      <w:r w:rsidRPr="00192E5F">
        <w:rPr>
          <w:rFonts w:cs="Arial"/>
          <w:bCs/>
          <w:spacing w:val="20"/>
          <w:sz w:val="20"/>
          <w:lang w:val="en-US"/>
        </w:rPr>
        <w:t>Oliveiras</w:t>
      </w:r>
      <w:proofErr w:type="spellEnd"/>
      <w:r w:rsidRPr="00192E5F">
        <w:rPr>
          <w:rFonts w:cs="Arial"/>
          <w:bCs/>
          <w:spacing w:val="20"/>
          <w:sz w:val="20"/>
          <w:lang w:val="en-US"/>
        </w:rPr>
        <w:t xml:space="preserve"> </w:t>
      </w:r>
      <w:r>
        <w:rPr>
          <w:rFonts w:cs="Arial"/>
          <w:bCs/>
          <w:spacing w:val="20"/>
          <w:sz w:val="20"/>
          <w:lang w:val="en-US"/>
        </w:rPr>
        <w:t xml:space="preserve">Blog: </w:t>
      </w:r>
      <w:r w:rsidRPr="00192E5F">
        <w:rPr>
          <w:rFonts w:cs="Arial"/>
          <w:bCs/>
          <w:spacing w:val="20"/>
          <w:sz w:val="20"/>
          <w:lang w:val="en-US"/>
        </w:rPr>
        <w:t>https://www.netz-barrierefrei.de/wordpress/barrierefreies-internet/barrierefreie-redaktion/texte/gender-gerechte-sprache-und-barrierefreiheit/</w:t>
      </w:r>
    </w:p>
    <w:p w14:paraId="760C1E16" w14:textId="77777777" w:rsidR="007A2A98" w:rsidRPr="007A2A98" w:rsidRDefault="00192E5F" w:rsidP="007A2A98">
      <w:pPr>
        <w:pStyle w:val="Listenabsatz"/>
        <w:numPr>
          <w:ilvl w:val="1"/>
          <w:numId w:val="13"/>
        </w:numPr>
        <w:spacing w:after="360" w:line="276" w:lineRule="auto"/>
        <w:ind w:right="-6"/>
        <w:rPr>
          <w:rFonts w:cs="Arial"/>
          <w:bCs/>
          <w:spacing w:val="20"/>
          <w:sz w:val="20"/>
        </w:rPr>
      </w:pPr>
      <w:r w:rsidRPr="00192E5F">
        <w:rPr>
          <w:rFonts w:cs="Arial"/>
          <w:bCs/>
          <w:spacing w:val="20"/>
          <w:sz w:val="20"/>
        </w:rPr>
        <w:t xml:space="preserve">Beispiel Vorlesen: </w:t>
      </w:r>
      <w:hyperlink r:id="rId14" w:history="1">
        <w:r w:rsidR="007A2A98" w:rsidRPr="0092570B">
          <w:rPr>
            <w:rStyle w:val="Hyperlink"/>
            <w:rFonts w:cs="Arial"/>
            <w:bCs/>
            <w:spacing w:val="20"/>
            <w:sz w:val="20"/>
          </w:rPr>
          <w:t>https://www.youtube.com/watch?v=b_LcUtmCTEo&amp;feature=emb_logo&amp;ab_channel=www.netz-barrierefrei.de</w:t>
        </w:r>
      </w:hyperlink>
    </w:p>
    <w:p w14:paraId="49EB2143" w14:textId="77777777" w:rsidR="000F0D14" w:rsidRPr="000F0D14" w:rsidRDefault="000F0D14" w:rsidP="00AE0FB5">
      <w:pPr>
        <w:spacing w:after="360" w:line="260" w:lineRule="exact"/>
        <w:ind w:right="-6"/>
        <w:rPr>
          <w:rFonts w:cs="Arial"/>
          <w:b/>
          <w:bCs/>
          <w:sz w:val="20"/>
        </w:rPr>
      </w:pPr>
      <w:r>
        <w:rPr>
          <w:rFonts w:cs="Arial"/>
          <w:b/>
          <w:bCs/>
          <w:sz w:val="20"/>
        </w:rPr>
        <w:t>Wiebke schließt die Sitzung um 18:00 Uhr.</w:t>
      </w:r>
    </w:p>
    <w:p w14:paraId="5C67D723" w14:textId="77777777" w:rsidR="00AE0FB5" w:rsidRDefault="00192E5F" w:rsidP="00AE0FB5">
      <w:pPr>
        <w:spacing w:after="360" w:line="260" w:lineRule="exact"/>
        <w:ind w:right="-6"/>
        <w:rPr>
          <w:rFonts w:cs="Arial"/>
          <w:sz w:val="20"/>
        </w:rPr>
      </w:pPr>
      <w:r>
        <w:rPr>
          <w:rFonts w:cs="Arial"/>
          <w:sz w:val="20"/>
        </w:rPr>
        <w:t>Gez. die Protokollantin</w:t>
      </w:r>
    </w:p>
    <w:p w14:paraId="16B544B7" w14:textId="77777777" w:rsidR="00192E5F" w:rsidRPr="00AE0FB5" w:rsidRDefault="00192E5F" w:rsidP="00AE0FB5">
      <w:pPr>
        <w:spacing w:after="360" w:line="260" w:lineRule="exact"/>
        <w:ind w:right="-6"/>
        <w:rPr>
          <w:rFonts w:cs="Arial"/>
          <w:spacing w:val="20"/>
          <w:sz w:val="20"/>
        </w:rPr>
      </w:pPr>
      <w:r>
        <w:rPr>
          <w:rFonts w:cs="Arial"/>
          <w:sz w:val="20"/>
        </w:rPr>
        <w:t>Laura Goedecke</w:t>
      </w:r>
    </w:p>
    <w:sectPr w:rsidR="00192E5F" w:rsidRPr="00AE0FB5" w:rsidSect="00E47FCC">
      <w:type w:val="continuous"/>
      <w:pgSz w:w="11907" w:h="16840"/>
      <w:pgMar w:top="567" w:right="1134" w:bottom="1985" w:left="1418" w:header="284" w:footer="567"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46D708" w14:textId="77777777" w:rsidR="00294502" w:rsidRDefault="00294502">
      <w:r>
        <w:separator/>
      </w:r>
    </w:p>
  </w:endnote>
  <w:endnote w:type="continuationSeparator" w:id="0">
    <w:p w14:paraId="12A83B9E" w14:textId="77777777" w:rsidR="00294502" w:rsidRDefault="002945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Seitenzahl"/>
      </w:rPr>
      <w:id w:val="-906762658"/>
      <w:docPartObj>
        <w:docPartGallery w:val="Page Numbers (Bottom of Page)"/>
        <w:docPartUnique/>
      </w:docPartObj>
    </w:sdtPr>
    <w:sdtEndPr>
      <w:rPr>
        <w:rStyle w:val="Seitenzahl"/>
      </w:rPr>
    </w:sdtEndPr>
    <w:sdtContent>
      <w:p w14:paraId="764D9785" w14:textId="77777777" w:rsidR="000F0D14" w:rsidRDefault="000F0D14" w:rsidP="0092570B">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19BABDE8" w14:textId="77777777" w:rsidR="000F0D14" w:rsidRDefault="000F0D14" w:rsidP="000F0D14">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Seitenzahl"/>
      </w:rPr>
      <w:id w:val="33781860"/>
      <w:docPartObj>
        <w:docPartGallery w:val="Page Numbers (Bottom of Page)"/>
        <w:docPartUnique/>
      </w:docPartObj>
    </w:sdtPr>
    <w:sdtEndPr>
      <w:rPr>
        <w:rStyle w:val="Seitenzahl"/>
      </w:rPr>
    </w:sdtEndPr>
    <w:sdtContent>
      <w:p w14:paraId="1EDCDA40" w14:textId="77777777" w:rsidR="000F0D14" w:rsidRDefault="000F0D14" w:rsidP="0092570B">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noProof/>
          </w:rPr>
          <w:t>2</w:t>
        </w:r>
        <w:r>
          <w:rPr>
            <w:rStyle w:val="Seitenzahl"/>
          </w:rPr>
          <w:fldChar w:fldCharType="end"/>
        </w:r>
      </w:p>
    </w:sdtContent>
  </w:sdt>
  <w:p w14:paraId="19AD83C6" w14:textId="77777777" w:rsidR="008148A2" w:rsidRPr="00CC1A1E" w:rsidRDefault="008148A2" w:rsidP="000F0D14">
    <w:pPr>
      <w:spacing w:before="240" w:after="240"/>
      <w:ind w:right="360"/>
      <w:jc w:val="right"/>
      <w:rPr>
        <w:sz w:val="16"/>
      </w:rPr>
    </w:pPr>
  </w:p>
  <w:tbl>
    <w:tblPr>
      <w:tblW w:w="9990" w:type="dxa"/>
      <w:tblBorders>
        <w:top w:val="single" w:sz="4" w:space="0" w:color="auto"/>
      </w:tblBorders>
      <w:tblCellMar>
        <w:top w:w="113" w:type="dxa"/>
        <w:left w:w="0" w:type="dxa"/>
        <w:right w:w="0" w:type="dxa"/>
      </w:tblCellMar>
      <w:tblLook w:val="04A0" w:firstRow="1" w:lastRow="0" w:firstColumn="1" w:lastColumn="0" w:noHBand="0" w:noVBand="1"/>
    </w:tblPr>
    <w:tblGrid>
      <w:gridCol w:w="5670"/>
      <w:gridCol w:w="4320"/>
    </w:tblGrid>
    <w:tr w:rsidR="008148A2" w:rsidRPr="00ED3440" w14:paraId="595BE4ED" w14:textId="77777777" w:rsidTr="00075175">
      <w:trPr>
        <w:trHeight w:val="607"/>
      </w:trPr>
      <w:tc>
        <w:tcPr>
          <w:tcW w:w="5670" w:type="dxa"/>
        </w:tcPr>
        <w:p w14:paraId="30A4F116" w14:textId="77777777" w:rsidR="008148A2" w:rsidRDefault="008148A2">
          <w:pPr>
            <w:pStyle w:val="Fuzeile"/>
            <w:rPr>
              <w:sz w:val="16"/>
            </w:rPr>
          </w:pPr>
          <w:r>
            <w:rPr>
              <w:sz w:val="16"/>
            </w:rPr>
            <w:t>Fachschaftsrat evangelische Theologie</w:t>
          </w:r>
        </w:p>
        <w:p w14:paraId="42C1AEA3" w14:textId="77777777" w:rsidR="008148A2" w:rsidRDefault="008148A2">
          <w:pPr>
            <w:pStyle w:val="Fuzeile"/>
            <w:rPr>
              <w:sz w:val="16"/>
            </w:rPr>
          </w:pPr>
          <w:r>
            <w:rPr>
              <w:sz w:val="16"/>
            </w:rPr>
            <w:t>An der Technischen Universität Dortmund</w:t>
          </w:r>
        </w:p>
        <w:p w14:paraId="1B556E4C" w14:textId="77777777" w:rsidR="008148A2" w:rsidRPr="00ED3440" w:rsidRDefault="008148A2" w:rsidP="00470B6C">
          <w:pPr>
            <w:pStyle w:val="Fuzeile"/>
            <w:rPr>
              <w:sz w:val="16"/>
            </w:rPr>
          </w:pPr>
          <w:r>
            <w:rPr>
              <w:sz w:val="16"/>
            </w:rPr>
            <w:t>Emil-Figge-Straße 50</w:t>
          </w:r>
          <w:r>
            <w:rPr>
              <w:sz w:val="16"/>
            </w:rPr>
            <w:br/>
            <w:t>D-44227 Dortmund</w:t>
          </w:r>
        </w:p>
      </w:tc>
      <w:tc>
        <w:tcPr>
          <w:tcW w:w="4320" w:type="dxa"/>
        </w:tcPr>
        <w:p w14:paraId="37750D3C" w14:textId="77777777" w:rsidR="008148A2" w:rsidRPr="00ED3440" w:rsidRDefault="008148A2" w:rsidP="00075175">
          <w:pPr>
            <w:pStyle w:val="Fuzeile"/>
            <w:rPr>
              <w:sz w:val="16"/>
            </w:rPr>
          </w:pPr>
          <w:r w:rsidRPr="00ED3440">
            <w:rPr>
              <w:sz w:val="16"/>
            </w:rPr>
            <w:t>Telefon</w:t>
          </w:r>
          <w:r>
            <w:rPr>
              <w:sz w:val="16"/>
            </w:rPr>
            <w:t>:</w:t>
          </w:r>
          <w:r w:rsidRPr="00ED3440">
            <w:rPr>
              <w:sz w:val="16"/>
            </w:rPr>
            <w:t xml:space="preserve"> </w:t>
          </w:r>
          <w:r>
            <w:rPr>
              <w:sz w:val="16"/>
            </w:rPr>
            <w:t xml:space="preserve">      0</w:t>
          </w:r>
          <w:r w:rsidRPr="00470B6C">
            <w:rPr>
              <w:sz w:val="16"/>
            </w:rPr>
            <w:t>231 755-2180</w:t>
          </w:r>
          <w:r>
            <w:rPr>
              <w:sz w:val="16"/>
            </w:rPr>
            <w:t xml:space="preserve"> (Sekretariat)</w:t>
          </w:r>
        </w:p>
        <w:p w14:paraId="20899668" w14:textId="77777777" w:rsidR="008148A2" w:rsidRPr="00ED3440" w:rsidRDefault="008148A2" w:rsidP="00075175">
          <w:pPr>
            <w:pStyle w:val="Fuzeile"/>
            <w:rPr>
              <w:sz w:val="16"/>
            </w:rPr>
          </w:pPr>
          <w:r>
            <w:rPr>
              <w:sz w:val="16"/>
            </w:rPr>
            <w:t xml:space="preserve">Email:          </w:t>
          </w:r>
          <w:r w:rsidRPr="007C2EE0">
            <w:rPr>
              <w:sz w:val="16"/>
            </w:rPr>
            <w:t>fs-evangelisch.fk14@tu-dortmund.de</w:t>
          </w:r>
          <w:r w:rsidRPr="00ED3440">
            <w:rPr>
              <w:sz w:val="16"/>
            </w:rPr>
            <w:br/>
          </w:r>
          <w:r>
            <w:rPr>
              <w:sz w:val="16"/>
            </w:rPr>
            <w:t xml:space="preserve">Homepage:  </w:t>
          </w:r>
          <w:r w:rsidRPr="007C2EE0">
            <w:rPr>
              <w:sz w:val="16"/>
            </w:rPr>
            <w:t>http://fstheo.fk14.tu-dortmund.de/wordpress/</w:t>
          </w:r>
          <w:r>
            <w:rPr>
              <w:sz w:val="16"/>
            </w:rPr>
            <w:br/>
          </w:r>
          <w:r w:rsidRPr="00075175">
            <w:rPr>
              <w:i/>
              <w:iCs/>
              <w:sz w:val="16"/>
            </w:rPr>
            <w:t>…oder Persönlich im Raum 2.337</w:t>
          </w:r>
        </w:p>
      </w:tc>
    </w:tr>
  </w:tbl>
  <w:p w14:paraId="356A4D70" w14:textId="77777777" w:rsidR="008148A2" w:rsidRPr="00CC1A1E" w:rsidRDefault="008148A2">
    <w:pPr>
      <w:pStyle w:val="Fuzeile"/>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F01B6A" w14:textId="77777777" w:rsidR="00294502" w:rsidRDefault="00294502">
      <w:r>
        <w:separator/>
      </w:r>
    </w:p>
  </w:footnote>
  <w:footnote w:type="continuationSeparator" w:id="0">
    <w:p w14:paraId="44D5BECD" w14:textId="77777777" w:rsidR="00294502" w:rsidRDefault="00294502">
      <w:r>
        <w:continuationSeparator/>
      </w:r>
    </w:p>
  </w:footnote>
  <w:footnote w:id="1">
    <w:p w14:paraId="7B7AAFB3" w14:textId="77777777" w:rsidR="00192E5F" w:rsidRDefault="00192E5F" w:rsidP="00192E5F">
      <w:pPr>
        <w:pStyle w:val="Funotentext"/>
      </w:pPr>
      <w:r>
        <w:rPr>
          <w:rStyle w:val="Funotenzeichen"/>
        </w:rPr>
        <w:footnoteRef/>
      </w:r>
      <w:r>
        <w:t xml:space="preserve"> </w:t>
      </w:r>
      <w:hyperlink r:id="rId1" w:history="1">
        <w:r w:rsidR="007A2A98" w:rsidRPr="0092570B">
          <w:rPr>
            <w:rStyle w:val="Hyperlink"/>
          </w:rPr>
          <w:t>https://www.supernovamag.de/doppelpunkt/</w:t>
        </w:r>
      </w:hyperlink>
      <w:r w:rsidR="007A2A98">
        <w:t xml:space="preserve">; Bitte beachtet an dieser Stelle, dass das Vorlesen eines Textes durch Screenreader für Menschen mit Sehbehinderungen das Equivalent zum Lesen eines schriftlichen Textes (im Gegensatz zur gesprochenen Sprache) ist. Durch das Sternchen wäre m. M. nach dann eine Parallele gegeben: Sowohl in der mündlichen (Sprechen der Pause; </w:t>
      </w:r>
      <w:r w:rsidR="007A2A98" w:rsidRPr="007A2A98">
        <w:rPr>
          <w:i/>
          <w:iCs/>
        </w:rPr>
        <w:t>glottaler</w:t>
      </w:r>
      <w:r w:rsidR="007A2A98">
        <w:t xml:space="preserve"> </w:t>
      </w:r>
      <w:r w:rsidR="007A2A98">
        <w:rPr>
          <w:i/>
          <w:iCs/>
        </w:rPr>
        <w:t>Plosiv</w:t>
      </w:r>
      <w:r w:rsidR="007A2A98">
        <w:t>) als auch in der schriftlichen Kommunikation (Stolpern über das Sternchen).</w:t>
      </w:r>
    </w:p>
  </w:footnote>
  <w:footnote w:id="2">
    <w:p w14:paraId="2CB3640F" w14:textId="77777777" w:rsidR="00192E5F" w:rsidRDefault="00192E5F" w:rsidP="00192E5F">
      <w:pPr>
        <w:pStyle w:val="Funotentext"/>
      </w:pPr>
      <w:r>
        <w:rPr>
          <w:rStyle w:val="Funotenzeichen"/>
        </w:rPr>
        <w:footnoteRef/>
      </w:r>
      <w:r>
        <w:t xml:space="preserve"> </w:t>
      </w:r>
      <w:r w:rsidRPr="00192E5F">
        <w:t>https://www.genderleicht.de/gendern-mit-doppelpunkt-ist-fuer-sehbehinderte-am-besten/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E8892B" w14:textId="77777777" w:rsidR="000F0D14" w:rsidRDefault="000F0D14">
    <w:pPr>
      <w:pStyle w:val="Kopfzeile"/>
    </w:pPr>
  </w:p>
  <w:p w14:paraId="0DE31077" w14:textId="77777777" w:rsidR="000F0D14" w:rsidRDefault="000F0D1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842AD7"/>
    <w:multiLevelType w:val="hybridMultilevel"/>
    <w:tmpl w:val="448E50E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35D15A0"/>
    <w:multiLevelType w:val="hybridMultilevel"/>
    <w:tmpl w:val="A86CB4C6"/>
    <w:lvl w:ilvl="0" w:tplc="895E5B86">
      <w:start w:val="1"/>
      <w:numFmt w:val="bullet"/>
      <w:lvlText w:val="-"/>
      <w:lvlJc w:val="left"/>
      <w:pPr>
        <w:ind w:left="720" w:hanging="360"/>
      </w:pPr>
      <w:rPr>
        <w:rFonts w:ascii="Arial" w:eastAsiaTheme="minorEastAsia" w:hAnsi="Arial" w:cs="Arial"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DB6144B"/>
    <w:multiLevelType w:val="hybridMultilevel"/>
    <w:tmpl w:val="5796ADF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B4956DA"/>
    <w:multiLevelType w:val="multilevel"/>
    <w:tmpl w:val="5972D96E"/>
    <w:styleLink w:val="Formatvorlage1"/>
    <w:lvl w:ilvl="0">
      <w:start w:val="1"/>
      <w:numFmt w:val="decimal"/>
      <w:lvlText w:val="TOP %1:"/>
      <w:lvlJc w:val="left"/>
      <w:pPr>
        <w:ind w:left="357" w:hanging="357"/>
      </w:pPr>
      <w:rPr>
        <w:b/>
        <w:spacing w:val="0"/>
      </w:rPr>
    </w:lvl>
    <w:lvl w:ilvl="1">
      <w:start w:val="1"/>
      <w:numFmt w:val="bullet"/>
      <w:lvlText w:val=""/>
      <w:lvlJc w:val="left"/>
      <w:pPr>
        <w:ind w:left="714" w:hanging="357"/>
      </w:pPr>
      <w:rPr>
        <w:rFonts w:ascii="Symbol" w:hAnsi="Symbol" w:cs="Times New Roman" w:hint="default"/>
        <w:color w:val="auto"/>
      </w:rPr>
    </w:lvl>
    <w:lvl w:ilvl="2">
      <w:start w:val="1"/>
      <w:numFmt w:val="bullet"/>
      <w:lvlText w:val=""/>
      <w:lvlJc w:val="left"/>
      <w:pPr>
        <w:ind w:left="1071" w:hanging="357"/>
      </w:pPr>
      <w:rPr>
        <w:rFonts w:ascii="Symbol" w:hAnsi="Symbol" w:cs="Times New Roman" w:hint="default"/>
        <w:color w:val="auto"/>
      </w:rPr>
    </w:lvl>
    <w:lvl w:ilvl="3">
      <w:start w:val="1"/>
      <w:numFmt w:val="bullet"/>
      <w:lvlText w:val=""/>
      <w:lvlJc w:val="left"/>
      <w:pPr>
        <w:ind w:left="1428" w:hanging="357"/>
      </w:pPr>
      <w:rPr>
        <w:rFonts w:ascii="Symbol" w:hAnsi="Symbol" w:cs="Times New Roman" w:hint="default"/>
        <w:color w:val="auto"/>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4" w15:restartNumberingAfterBreak="0">
    <w:nsid w:val="353C7D88"/>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35CA3525"/>
    <w:multiLevelType w:val="multilevel"/>
    <w:tmpl w:val="5972D96E"/>
    <w:numStyleLink w:val="Formatvorlage1"/>
  </w:abstractNum>
  <w:abstractNum w:abstractNumId="6" w15:restartNumberingAfterBreak="0">
    <w:nsid w:val="393B455A"/>
    <w:multiLevelType w:val="hybridMultilevel"/>
    <w:tmpl w:val="79AC58D8"/>
    <w:lvl w:ilvl="0" w:tplc="85881AC0">
      <w:start w:val="24"/>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7D91DA7"/>
    <w:multiLevelType w:val="hybridMultilevel"/>
    <w:tmpl w:val="9438A6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20D038C"/>
    <w:multiLevelType w:val="hybridMultilevel"/>
    <w:tmpl w:val="A5C4D50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13F6DC4"/>
    <w:multiLevelType w:val="multilevel"/>
    <w:tmpl w:val="5972D96E"/>
    <w:lvl w:ilvl="0">
      <w:start w:val="1"/>
      <w:numFmt w:val="decimal"/>
      <w:lvlText w:val="TOP %1:"/>
      <w:lvlJc w:val="left"/>
      <w:pPr>
        <w:ind w:left="357" w:hanging="357"/>
      </w:pPr>
      <w:rPr>
        <w:rFonts w:hint="default"/>
      </w:rPr>
    </w:lvl>
    <w:lvl w:ilvl="1">
      <w:start w:val="1"/>
      <w:numFmt w:val="bullet"/>
      <w:lvlText w:val=""/>
      <w:lvlJc w:val="left"/>
      <w:pPr>
        <w:ind w:left="714" w:hanging="357"/>
      </w:pPr>
      <w:rPr>
        <w:rFonts w:ascii="Symbol" w:hAnsi="Symbol" w:cs="Times New Roman" w:hint="default"/>
        <w:color w:val="auto"/>
      </w:rPr>
    </w:lvl>
    <w:lvl w:ilvl="2">
      <w:start w:val="1"/>
      <w:numFmt w:val="bullet"/>
      <w:lvlText w:val=""/>
      <w:lvlJc w:val="left"/>
      <w:pPr>
        <w:ind w:left="1071" w:hanging="357"/>
      </w:pPr>
      <w:rPr>
        <w:rFonts w:ascii="Symbol" w:hAnsi="Symbol" w:cs="Times New Roman" w:hint="default"/>
        <w:color w:val="auto"/>
      </w:rPr>
    </w:lvl>
    <w:lvl w:ilvl="3">
      <w:start w:val="1"/>
      <w:numFmt w:val="bullet"/>
      <w:lvlText w:val=""/>
      <w:lvlJc w:val="left"/>
      <w:pPr>
        <w:ind w:left="1428" w:hanging="357"/>
      </w:pPr>
      <w:rPr>
        <w:rFonts w:ascii="Symbol" w:hAnsi="Symbol" w:cs="Times New Roman" w:hint="default"/>
        <w:color w:val="auto"/>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10" w15:restartNumberingAfterBreak="0">
    <w:nsid w:val="68BB2527"/>
    <w:multiLevelType w:val="hybridMultilevel"/>
    <w:tmpl w:val="F77043D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753D6CE7"/>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7666701D"/>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792832FE"/>
    <w:multiLevelType w:val="multilevel"/>
    <w:tmpl w:val="5972D96E"/>
    <w:numStyleLink w:val="Formatvorlage1"/>
  </w:abstractNum>
  <w:num w:numId="1">
    <w:abstractNumId w:val="8"/>
  </w:num>
  <w:num w:numId="2">
    <w:abstractNumId w:val="13"/>
  </w:num>
  <w:num w:numId="3">
    <w:abstractNumId w:val="9"/>
  </w:num>
  <w:num w:numId="4">
    <w:abstractNumId w:val="3"/>
  </w:num>
  <w:num w:numId="5">
    <w:abstractNumId w:val="4"/>
  </w:num>
  <w:num w:numId="6">
    <w:abstractNumId w:val="11"/>
  </w:num>
  <w:num w:numId="7">
    <w:abstractNumId w:val="12"/>
  </w:num>
  <w:num w:numId="8">
    <w:abstractNumId w:val="0"/>
  </w:num>
  <w:num w:numId="9">
    <w:abstractNumId w:val="10"/>
  </w:num>
  <w:num w:numId="10">
    <w:abstractNumId w:val="2"/>
  </w:num>
  <w:num w:numId="11">
    <w:abstractNumId w:val="7"/>
  </w:num>
  <w:num w:numId="12">
    <w:abstractNumId w:val="5"/>
  </w:num>
  <w:num w:numId="13">
    <w:abstractNumId w:val="6"/>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10"/>
  <w:drawingGridVerticalSpacing w:val="120"/>
  <w:displayHorizontalDrawingGridEvery w:val="2"/>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5BD"/>
    <w:rsid w:val="000014D6"/>
    <w:rsid w:val="00011B08"/>
    <w:rsid w:val="00011F86"/>
    <w:rsid w:val="0001349F"/>
    <w:rsid w:val="00046118"/>
    <w:rsid w:val="00057E16"/>
    <w:rsid w:val="00057EF3"/>
    <w:rsid w:val="0006644B"/>
    <w:rsid w:val="00073380"/>
    <w:rsid w:val="00075175"/>
    <w:rsid w:val="00077C86"/>
    <w:rsid w:val="00094EBF"/>
    <w:rsid w:val="00096D60"/>
    <w:rsid w:val="000A45D2"/>
    <w:rsid w:val="000C23F0"/>
    <w:rsid w:val="000D3841"/>
    <w:rsid w:val="000E7275"/>
    <w:rsid w:val="000F0D14"/>
    <w:rsid w:val="000F1D35"/>
    <w:rsid w:val="000F26D0"/>
    <w:rsid w:val="000F57A8"/>
    <w:rsid w:val="000F6ED8"/>
    <w:rsid w:val="001028A6"/>
    <w:rsid w:val="00121167"/>
    <w:rsid w:val="001543CB"/>
    <w:rsid w:val="00167F68"/>
    <w:rsid w:val="001724E8"/>
    <w:rsid w:val="00175036"/>
    <w:rsid w:val="00192E5F"/>
    <w:rsid w:val="00197A67"/>
    <w:rsid w:val="00205FD4"/>
    <w:rsid w:val="0021034C"/>
    <w:rsid w:val="00270932"/>
    <w:rsid w:val="002757D8"/>
    <w:rsid w:val="0027600B"/>
    <w:rsid w:val="002800AB"/>
    <w:rsid w:val="0028450C"/>
    <w:rsid w:val="0029126F"/>
    <w:rsid w:val="00294502"/>
    <w:rsid w:val="002C558A"/>
    <w:rsid w:val="002D178F"/>
    <w:rsid w:val="002F7BD9"/>
    <w:rsid w:val="00331AF4"/>
    <w:rsid w:val="0035719F"/>
    <w:rsid w:val="003647E3"/>
    <w:rsid w:val="003679CE"/>
    <w:rsid w:val="00367C67"/>
    <w:rsid w:val="00370EE0"/>
    <w:rsid w:val="00394743"/>
    <w:rsid w:val="003A1BE5"/>
    <w:rsid w:val="003A338A"/>
    <w:rsid w:val="003B3D63"/>
    <w:rsid w:val="003E7CE7"/>
    <w:rsid w:val="003F6BA8"/>
    <w:rsid w:val="004205BD"/>
    <w:rsid w:val="004206F1"/>
    <w:rsid w:val="00422E56"/>
    <w:rsid w:val="00431DDF"/>
    <w:rsid w:val="004368D8"/>
    <w:rsid w:val="00440A34"/>
    <w:rsid w:val="004518D3"/>
    <w:rsid w:val="00452975"/>
    <w:rsid w:val="00460E93"/>
    <w:rsid w:val="0046393A"/>
    <w:rsid w:val="00470B6C"/>
    <w:rsid w:val="00471198"/>
    <w:rsid w:val="00493D82"/>
    <w:rsid w:val="004C0591"/>
    <w:rsid w:val="004C074F"/>
    <w:rsid w:val="004D3F24"/>
    <w:rsid w:val="004E1D85"/>
    <w:rsid w:val="004E757E"/>
    <w:rsid w:val="00511005"/>
    <w:rsid w:val="00522FBA"/>
    <w:rsid w:val="005502A5"/>
    <w:rsid w:val="00574BBD"/>
    <w:rsid w:val="00582985"/>
    <w:rsid w:val="00590F80"/>
    <w:rsid w:val="00591F65"/>
    <w:rsid w:val="00595D0A"/>
    <w:rsid w:val="005C6F23"/>
    <w:rsid w:val="005E7FA3"/>
    <w:rsid w:val="005F4E3E"/>
    <w:rsid w:val="005F5310"/>
    <w:rsid w:val="006008D8"/>
    <w:rsid w:val="00606C7A"/>
    <w:rsid w:val="006235AF"/>
    <w:rsid w:val="00626C6F"/>
    <w:rsid w:val="0063793F"/>
    <w:rsid w:val="00641049"/>
    <w:rsid w:val="00647409"/>
    <w:rsid w:val="00652BAD"/>
    <w:rsid w:val="006649E9"/>
    <w:rsid w:val="00670B78"/>
    <w:rsid w:val="00675938"/>
    <w:rsid w:val="006B547B"/>
    <w:rsid w:val="006C0415"/>
    <w:rsid w:val="006C3EBB"/>
    <w:rsid w:val="006D25FC"/>
    <w:rsid w:val="006D3E5C"/>
    <w:rsid w:val="006D3F8D"/>
    <w:rsid w:val="006D6AD0"/>
    <w:rsid w:val="006E10B2"/>
    <w:rsid w:val="006F357B"/>
    <w:rsid w:val="006F7599"/>
    <w:rsid w:val="00701DA7"/>
    <w:rsid w:val="007336ED"/>
    <w:rsid w:val="00740C99"/>
    <w:rsid w:val="0077342F"/>
    <w:rsid w:val="00795409"/>
    <w:rsid w:val="007A0E3B"/>
    <w:rsid w:val="007A2A98"/>
    <w:rsid w:val="007B6543"/>
    <w:rsid w:val="007C2EE0"/>
    <w:rsid w:val="007D7E4A"/>
    <w:rsid w:val="007F50CB"/>
    <w:rsid w:val="008148A2"/>
    <w:rsid w:val="00830007"/>
    <w:rsid w:val="0085098F"/>
    <w:rsid w:val="008912F0"/>
    <w:rsid w:val="008A2B3D"/>
    <w:rsid w:val="008C49E8"/>
    <w:rsid w:val="008C6560"/>
    <w:rsid w:val="008E3C05"/>
    <w:rsid w:val="008E49FB"/>
    <w:rsid w:val="009005EF"/>
    <w:rsid w:val="0090592B"/>
    <w:rsid w:val="0091130C"/>
    <w:rsid w:val="00917966"/>
    <w:rsid w:val="00923011"/>
    <w:rsid w:val="0093485F"/>
    <w:rsid w:val="009364B9"/>
    <w:rsid w:val="009376BF"/>
    <w:rsid w:val="00951BE6"/>
    <w:rsid w:val="00971A9B"/>
    <w:rsid w:val="00972E8D"/>
    <w:rsid w:val="0099265A"/>
    <w:rsid w:val="009978DE"/>
    <w:rsid w:val="009A5CF2"/>
    <w:rsid w:val="009B2769"/>
    <w:rsid w:val="009B5231"/>
    <w:rsid w:val="009C3A9F"/>
    <w:rsid w:val="009D69F9"/>
    <w:rsid w:val="009E40C3"/>
    <w:rsid w:val="009E6F8F"/>
    <w:rsid w:val="009E7C20"/>
    <w:rsid w:val="009F6B6F"/>
    <w:rsid w:val="009F73B9"/>
    <w:rsid w:val="00A15029"/>
    <w:rsid w:val="00A168B3"/>
    <w:rsid w:val="00A23932"/>
    <w:rsid w:val="00A4660E"/>
    <w:rsid w:val="00A52F1E"/>
    <w:rsid w:val="00A53225"/>
    <w:rsid w:val="00A63F31"/>
    <w:rsid w:val="00A923A8"/>
    <w:rsid w:val="00A92FCF"/>
    <w:rsid w:val="00AA11EE"/>
    <w:rsid w:val="00AA63B0"/>
    <w:rsid w:val="00AB4DAD"/>
    <w:rsid w:val="00AC04B1"/>
    <w:rsid w:val="00AE05AF"/>
    <w:rsid w:val="00AE0FB5"/>
    <w:rsid w:val="00AE1F71"/>
    <w:rsid w:val="00AE724D"/>
    <w:rsid w:val="00B1369B"/>
    <w:rsid w:val="00B13739"/>
    <w:rsid w:val="00B14A83"/>
    <w:rsid w:val="00B31310"/>
    <w:rsid w:val="00B47BD8"/>
    <w:rsid w:val="00B60DEC"/>
    <w:rsid w:val="00B7543A"/>
    <w:rsid w:val="00B81519"/>
    <w:rsid w:val="00BB17D7"/>
    <w:rsid w:val="00BD2875"/>
    <w:rsid w:val="00BD55B0"/>
    <w:rsid w:val="00BD7095"/>
    <w:rsid w:val="00BE3EC9"/>
    <w:rsid w:val="00BE50DB"/>
    <w:rsid w:val="00C26679"/>
    <w:rsid w:val="00C51180"/>
    <w:rsid w:val="00C52D66"/>
    <w:rsid w:val="00CA0AB8"/>
    <w:rsid w:val="00CA7AB3"/>
    <w:rsid w:val="00CC1A1E"/>
    <w:rsid w:val="00CD7AF9"/>
    <w:rsid w:val="00CE48BC"/>
    <w:rsid w:val="00CF0D4B"/>
    <w:rsid w:val="00D15249"/>
    <w:rsid w:val="00D3613B"/>
    <w:rsid w:val="00D6538E"/>
    <w:rsid w:val="00D7491B"/>
    <w:rsid w:val="00D94015"/>
    <w:rsid w:val="00D957C9"/>
    <w:rsid w:val="00DA4E4F"/>
    <w:rsid w:val="00DB64BB"/>
    <w:rsid w:val="00DD6FE8"/>
    <w:rsid w:val="00DE2F17"/>
    <w:rsid w:val="00E10972"/>
    <w:rsid w:val="00E2272D"/>
    <w:rsid w:val="00E26C4F"/>
    <w:rsid w:val="00E41BD2"/>
    <w:rsid w:val="00E47FCC"/>
    <w:rsid w:val="00E55542"/>
    <w:rsid w:val="00E56245"/>
    <w:rsid w:val="00E74416"/>
    <w:rsid w:val="00E805F2"/>
    <w:rsid w:val="00E864E3"/>
    <w:rsid w:val="00EA1ED3"/>
    <w:rsid w:val="00EB728B"/>
    <w:rsid w:val="00EC0E6B"/>
    <w:rsid w:val="00EC2F8E"/>
    <w:rsid w:val="00ED3440"/>
    <w:rsid w:val="00F07DE1"/>
    <w:rsid w:val="00F12E4D"/>
    <w:rsid w:val="00F21940"/>
    <w:rsid w:val="00F25C1F"/>
    <w:rsid w:val="00F75287"/>
    <w:rsid w:val="00F7605E"/>
    <w:rsid w:val="00F90734"/>
    <w:rsid w:val="00FE5AB8"/>
    <w:rsid w:val="00FF7103"/>
  </w:rsids>
  <m:mathPr>
    <m:mathFont m:val="Cambria Math"/>
    <m:brkBin m:val="before"/>
    <m:brkBinSub m:val="--"/>
    <m:smallFrac m:val="0"/>
    <m:dispDef/>
    <m:lMargin m:val="0"/>
    <m:rMargin m:val="0"/>
    <m:defJc m:val="centerGroup"/>
    <m:wrapIndent m:val="1440"/>
    <m:intLim m:val="subSup"/>
    <m:naryLim m:val="undOvr"/>
  </m:mathPr>
  <w:themeFontLang w:val="de-DE"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1510CD"/>
  <w15:chartTrackingRefBased/>
  <w15:docId w15:val="{D1A973F3-2FD3-B447-9573-6ECA4B85F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675938"/>
    <w:pPr>
      <w:overflowPunct w:val="0"/>
      <w:autoSpaceDE w:val="0"/>
      <w:autoSpaceDN w:val="0"/>
      <w:adjustRightInd w:val="0"/>
      <w:textAlignment w:val="baseline"/>
    </w:pPr>
    <w:rPr>
      <w:rFonts w:ascii="Arial" w:hAnsi="Arial"/>
      <w:sz w:val="22"/>
      <w:lang w:bidi="ar-SA"/>
    </w:rPr>
  </w:style>
  <w:style w:type="paragraph" w:styleId="berschrift1">
    <w:name w:val="heading 1"/>
    <w:basedOn w:val="Standard"/>
    <w:next w:val="Standard"/>
    <w:qFormat/>
    <w:pPr>
      <w:keepNext/>
      <w:spacing w:before="100"/>
      <w:outlineLvl w:val="0"/>
    </w:pPr>
    <w:rPr>
      <w:rFonts w:cs="Arial"/>
      <w:sz w:val="32"/>
      <w:lang w:val="fr-FR"/>
    </w:rPr>
  </w:style>
  <w:style w:type="paragraph" w:styleId="berschrift2">
    <w:name w:val="heading 2"/>
    <w:basedOn w:val="Standard"/>
    <w:next w:val="Standard"/>
    <w:qFormat/>
    <w:pPr>
      <w:keepNext/>
      <w:spacing w:before="240" w:line="240" w:lineRule="atLeast"/>
      <w:ind w:left="709"/>
      <w:jc w:val="right"/>
      <w:outlineLvl w:val="1"/>
    </w:pPr>
    <w:rPr>
      <w:rFonts w:cs="Arial"/>
    </w:rPr>
  </w:style>
  <w:style w:type="paragraph" w:styleId="berschrift3">
    <w:name w:val="heading 3"/>
    <w:basedOn w:val="Standard"/>
    <w:next w:val="Standard"/>
    <w:qFormat/>
    <w:pPr>
      <w:keepNext/>
      <w:ind w:right="-3"/>
      <w:outlineLvl w:val="2"/>
    </w:pPr>
    <w:rPr>
      <w:rFonts w:cs="Arial"/>
      <w:b/>
      <w:sz w:val="24"/>
    </w:rPr>
  </w:style>
  <w:style w:type="paragraph" w:styleId="berschrift4">
    <w:name w:val="heading 4"/>
    <w:basedOn w:val="Standard"/>
    <w:next w:val="Standard"/>
    <w:qFormat/>
    <w:pPr>
      <w:keepNext/>
      <w:outlineLvl w:val="3"/>
    </w:pPr>
    <w:rPr>
      <w:rFonts w:cs="Arial"/>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NListe">
    <w:name w:val="TNListe"/>
    <w:basedOn w:val="Standard"/>
    <w:pPr>
      <w:tabs>
        <w:tab w:val="left" w:pos="4800"/>
        <w:tab w:val="left" w:pos="5520"/>
        <w:tab w:val="left" w:pos="7200"/>
      </w:tabs>
      <w:spacing w:before="240"/>
      <w:ind w:left="7200" w:hanging="7200"/>
    </w:pPr>
    <w:rPr>
      <w:rFonts w:ascii="Courier New" w:hAnsi="Courier New"/>
      <w:sz w:val="16"/>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table" w:customStyle="1" w:styleId="Tabellengitternetz">
    <w:name w:val="Tabellengitternetz"/>
    <w:basedOn w:val="NormaleTabelle"/>
    <w:rsid w:val="00951BE6"/>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ormatvorlage1">
    <w:name w:val="Formatvorlage1"/>
    <w:uiPriority w:val="99"/>
    <w:rsid w:val="00075175"/>
    <w:pPr>
      <w:numPr>
        <w:numId w:val="4"/>
      </w:numPr>
    </w:pPr>
  </w:style>
  <w:style w:type="paragraph" w:styleId="Listenabsatz">
    <w:name w:val="List Paragraph"/>
    <w:basedOn w:val="Standard"/>
    <w:uiPriority w:val="34"/>
    <w:qFormat/>
    <w:rsid w:val="005E7FA3"/>
    <w:pPr>
      <w:ind w:left="720"/>
      <w:contextualSpacing/>
    </w:pPr>
  </w:style>
  <w:style w:type="table" w:styleId="Gitternetztabelle5dunkelAkzent6">
    <w:name w:val="Grid Table 5 Dark Accent 6"/>
    <w:basedOn w:val="NormaleTabelle"/>
    <w:uiPriority w:val="50"/>
    <w:rsid w:val="005E7FA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paragraph" w:styleId="Sprechblasentext">
    <w:name w:val="Balloon Text"/>
    <w:basedOn w:val="Standard"/>
    <w:link w:val="SprechblasentextZchn"/>
    <w:semiHidden/>
    <w:unhideWhenUsed/>
    <w:rsid w:val="00175036"/>
    <w:rPr>
      <w:rFonts w:ascii="Segoe UI" w:hAnsi="Segoe UI" w:cs="Segoe UI"/>
      <w:sz w:val="18"/>
      <w:szCs w:val="18"/>
    </w:rPr>
  </w:style>
  <w:style w:type="character" w:customStyle="1" w:styleId="SprechblasentextZchn">
    <w:name w:val="Sprechblasentext Zchn"/>
    <w:basedOn w:val="Absatz-Standardschriftart"/>
    <w:link w:val="Sprechblasentext"/>
    <w:semiHidden/>
    <w:rsid w:val="00175036"/>
    <w:rPr>
      <w:rFonts w:ascii="Segoe UI" w:hAnsi="Segoe UI" w:cs="Segoe UI"/>
      <w:sz w:val="18"/>
      <w:szCs w:val="18"/>
      <w:lang w:bidi="ar-SA"/>
    </w:rPr>
  </w:style>
  <w:style w:type="table" w:styleId="Tabellenraster">
    <w:name w:val="Table Grid"/>
    <w:basedOn w:val="NormaleTabelle"/>
    <w:rsid w:val="00AE0F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rsid w:val="00EB728B"/>
    <w:rPr>
      <w:sz w:val="20"/>
    </w:rPr>
  </w:style>
  <w:style w:type="character" w:customStyle="1" w:styleId="FunotentextZchn">
    <w:name w:val="Fußnotentext Zchn"/>
    <w:basedOn w:val="Absatz-Standardschriftart"/>
    <w:link w:val="Funotentext"/>
    <w:rsid w:val="00EB728B"/>
    <w:rPr>
      <w:rFonts w:ascii="Arial" w:hAnsi="Arial"/>
      <w:lang w:bidi="ar-SA"/>
    </w:rPr>
  </w:style>
  <w:style w:type="character" w:styleId="Funotenzeichen">
    <w:name w:val="footnote reference"/>
    <w:basedOn w:val="Absatz-Standardschriftart"/>
    <w:rsid w:val="00EB728B"/>
    <w:rPr>
      <w:vertAlign w:val="superscript"/>
    </w:rPr>
  </w:style>
  <w:style w:type="character" w:styleId="Hyperlink">
    <w:name w:val="Hyperlink"/>
    <w:basedOn w:val="Absatz-Standardschriftart"/>
    <w:rsid w:val="000F0D14"/>
    <w:rPr>
      <w:color w:val="0563C1" w:themeColor="hyperlink"/>
      <w:u w:val="single"/>
    </w:rPr>
  </w:style>
  <w:style w:type="character" w:styleId="NichtaufgelsteErwhnung">
    <w:name w:val="Unresolved Mention"/>
    <w:basedOn w:val="Absatz-Standardschriftart"/>
    <w:uiPriority w:val="99"/>
    <w:semiHidden/>
    <w:unhideWhenUsed/>
    <w:rsid w:val="000F0D14"/>
    <w:rPr>
      <w:color w:val="605E5C"/>
      <w:shd w:val="clear" w:color="auto" w:fill="E1DFDD"/>
    </w:rPr>
  </w:style>
  <w:style w:type="character" w:styleId="Seitenzahl">
    <w:name w:val="page number"/>
    <w:basedOn w:val="Absatz-Standardschriftart"/>
    <w:rsid w:val="000F0D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2190095">
      <w:bodyDiv w:val="1"/>
      <w:marLeft w:val="0"/>
      <w:marRight w:val="0"/>
      <w:marTop w:val="0"/>
      <w:marBottom w:val="0"/>
      <w:divBdr>
        <w:top w:val="none" w:sz="0" w:space="0" w:color="auto"/>
        <w:left w:val="none" w:sz="0" w:space="0" w:color="auto"/>
        <w:bottom w:val="none" w:sz="0" w:space="0" w:color="auto"/>
        <w:right w:val="none" w:sz="0" w:space="0" w:color="auto"/>
      </w:divBdr>
    </w:div>
    <w:div w:id="338042714">
      <w:bodyDiv w:val="1"/>
      <w:marLeft w:val="0"/>
      <w:marRight w:val="0"/>
      <w:marTop w:val="0"/>
      <w:marBottom w:val="0"/>
      <w:divBdr>
        <w:top w:val="none" w:sz="0" w:space="0" w:color="auto"/>
        <w:left w:val="none" w:sz="0" w:space="0" w:color="auto"/>
        <w:bottom w:val="none" w:sz="0" w:space="0" w:color="auto"/>
        <w:right w:val="none" w:sz="0" w:space="0" w:color="auto"/>
      </w:divBdr>
    </w:div>
    <w:div w:id="341973418">
      <w:bodyDiv w:val="1"/>
      <w:marLeft w:val="0"/>
      <w:marRight w:val="0"/>
      <w:marTop w:val="0"/>
      <w:marBottom w:val="0"/>
      <w:divBdr>
        <w:top w:val="none" w:sz="0" w:space="0" w:color="auto"/>
        <w:left w:val="none" w:sz="0" w:space="0" w:color="auto"/>
        <w:bottom w:val="none" w:sz="0" w:space="0" w:color="auto"/>
        <w:right w:val="none" w:sz="0" w:space="0" w:color="auto"/>
      </w:divBdr>
    </w:div>
    <w:div w:id="347172309">
      <w:bodyDiv w:val="1"/>
      <w:marLeft w:val="0"/>
      <w:marRight w:val="0"/>
      <w:marTop w:val="0"/>
      <w:marBottom w:val="0"/>
      <w:divBdr>
        <w:top w:val="none" w:sz="0" w:space="0" w:color="auto"/>
        <w:left w:val="none" w:sz="0" w:space="0" w:color="auto"/>
        <w:bottom w:val="none" w:sz="0" w:space="0" w:color="auto"/>
        <w:right w:val="none" w:sz="0" w:space="0" w:color="auto"/>
      </w:divBdr>
    </w:div>
    <w:div w:id="507062817">
      <w:bodyDiv w:val="1"/>
      <w:marLeft w:val="0"/>
      <w:marRight w:val="0"/>
      <w:marTop w:val="0"/>
      <w:marBottom w:val="0"/>
      <w:divBdr>
        <w:top w:val="none" w:sz="0" w:space="0" w:color="auto"/>
        <w:left w:val="none" w:sz="0" w:space="0" w:color="auto"/>
        <w:bottom w:val="none" w:sz="0" w:space="0" w:color="auto"/>
        <w:right w:val="none" w:sz="0" w:space="0" w:color="auto"/>
      </w:divBdr>
    </w:div>
    <w:div w:id="577253924">
      <w:bodyDiv w:val="1"/>
      <w:marLeft w:val="0"/>
      <w:marRight w:val="0"/>
      <w:marTop w:val="0"/>
      <w:marBottom w:val="0"/>
      <w:divBdr>
        <w:top w:val="none" w:sz="0" w:space="0" w:color="auto"/>
        <w:left w:val="none" w:sz="0" w:space="0" w:color="auto"/>
        <w:bottom w:val="none" w:sz="0" w:space="0" w:color="auto"/>
        <w:right w:val="none" w:sz="0" w:space="0" w:color="auto"/>
      </w:divBdr>
    </w:div>
    <w:div w:id="866020983">
      <w:bodyDiv w:val="1"/>
      <w:marLeft w:val="0"/>
      <w:marRight w:val="0"/>
      <w:marTop w:val="0"/>
      <w:marBottom w:val="0"/>
      <w:divBdr>
        <w:top w:val="none" w:sz="0" w:space="0" w:color="auto"/>
        <w:left w:val="none" w:sz="0" w:space="0" w:color="auto"/>
        <w:bottom w:val="none" w:sz="0" w:space="0" w:color="auto"/>
        <w:right w:val="none" w:sz="0" w:space="0" w:color="auto"/>
      </w:divBdr>
    </w:div>
    <w:div w:id="894856508">
      <w:bodyDiv w:val="1"/>
      <w:marLeft w:val="0"/>
      <w:marRight w:val="0"/>
      <w:marTop w:val="0"/>
      <w:marBottom w:val="0"/>
      <w:divBdr>
        <w:top w:val="none" w:sz="0" w:space="0" w:color="auto"/>
        <w:left w:val="none" w:sz="0" w:space="0" w:color="auto"/>
        <w:bottom w:val="none" w:sz="0" w:space="0" w:color="auto"/>
        <w:right w:val="none" w:sz="0" w:space="0" w:color="auto"/>
      </w:divBdr>
    </w:div>
    <w:div w:id="1087530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jugend.beteiligen.jetzt/werkzeuge/tool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youtube.com/watch?v=b_LcUtmCTEo&amp;feature=emb_logo&amp;ab_channel=www.netz-barrierefrei.de"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supernovamag.de/doppelpunk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E7CB10-098F-4A12-A737-F2672AF5D6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1916</Words>
  <Characters>12071</Characters>
  <Application>Microsoft Office Word</Application>
  <DocSecurity>0</DocSecurity>
  <Lines>100</Lines>
  <Paragraphs>27</Paragraphs>
  <ScaleCrop>false</ScaleCrop>
  <HeadingPairs>
    <vt:vector size="2" baseType="variant">
      <vt:variant>
        <vt:lpstr>Titel</vt:lpstr>
      </vt:variant>
      <vt:variant>
        <vt:i4>1</vt:i4>
      </vt:variant>
    </vt:vector>
  </HeadingPairs>
  <TitlesOfParts>
    <vt:vector size="1" baseType="lpstr">
      <vt:lpstr>Einladung zur Ratsitzung</vt:lpstr>
    </vt:vector>
  </TitlesOfParts>
  <Company>Unbekannte Organisation</Company>
  <LinksUpToDate>false</LinksUpToDate>
  <CharactersWithSpaces>13960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Einladung zur Ratsitzung</dc:title>
  <dc:subject/>
  <dc:creator>Microsoft Office User</dc:creator>
  <cp:keywords/>
  <cp:lastModifiedBy>Rahel</cp:lastModifiedBy>
  <cp:revision>2</cp:revision>
  <cp:lastPrinted>2017-10-18T10:02:00Z</cp:lastPrinted>
  <dcterms:created xsi:type="dcterms:W3CDTF">2020-12-10T21:17:00Z</dcterms:created>
  <dcterms:modified xsi:type="dcterms:W3CDTF">2020-12-10T21:17:00Z</dcterms:modified>
</cp:coreProperties>
</file>